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1AB" w:rsidRDefault="00AE41AB">
      <w:pPr>
        <w:pStyle w:val="ConsPlusTitlePage"/>
      </w:pPr>
      <w:bookmarkStart w:id="0" w:name="_GoBack"/>
      <w:bookmarkEnd w:id="0"/>
      <w:r>
        <w:br/>
      </w:r>
    </w:p>
    <w:p w:rsidR="00AE41AB" w:rsidRDefault="00AE41AB">
      <w:pPr>
        <w:pStyle w:val="ConsPlusNormal"/>
        <w:jc w:val="both"/>
        <w:outlineLvl w:val="0"/>
      </w:pPr>
    </w:p>
    <w:p w:rsidR="00AE41AB" w:rsidRDefault="00AE41AB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AE41AB" w:rsidRDefault="00AE41AB">
      <w:pPr>
        <w:pStyle w:val="ConsPlusTitle"/>
        <w:jc w:val="center"/>
      </w:pPr>
    </w:p>
    <w:p w:rsidR="00AE41AB" w:rsidRDefault="00AE41AB">
      <w:pPr>
        <w:pStyle w:val="ConsPlusTitle"/>
        <w:jc w:val="center"/>
      </w:pPr>
      <w:r>
        <w:t>ПОСТАНОВЛЕНИЕ</w:t>
      </w:r>
    </w:p>
    <w:p w:rsidR="00AE41AB" w:rsidRDefault="00AE41AB">
      <w:pPr>
        <w:pStyle w:val="ConsPlusTitle"/>
        <w:jc w:val="center"/>
      </w:pPr>
      <w:r>
        <w:t>от 6 августа 2020 г. N 1193</w:t>
      </w:r>
    </w:p>
    <w:p w:rsidR="00AE41AB" w:rsidRDefault="00AE41AB">
      <w:pPr>
        <w:pStyle w:val="ConsPlusTitle"/>
        <w:jc w:val="center"/>
      </w:pPr>
    </w:p>
    <w:p w:rsidR="00AE41AB" w:rsidRDefault="00AE41AB">
      <w:pPr>
        <w:pStyle w:val="ConsPlusTitle"/>
        <w:jc w:val="center"/>
      </w:pPr>
      <w:r>
        <w:t>О ПОРЯДКЕ</w:t>
      </w:r>
    </w:p>
    <w:p w:rsidR="00AE41AB" w:rsidRDefault="00AE41AB">
      <w:pPr>
        <w:pStyle w:val="ConsPlusTitle"/>
        <w:jc w:val="center"/>
      </w:pPr>
      <w:r>
        <w:t>ОСУЩЕСТВЛЕНИЯ КОНТРОЛЯ, ПРЕДУСМОТРЕННОГО ЧАСТЯМИ 5</w:t>
      </w:r>
      <w:proofErr w:type="gramStart"/>
      <w:r>
        <w:t xml:space="preserve"> И</w:t>
      </w:r>
      <w:proofErr w:type="gramEnd"/>
      <w:r>
        <w:t xml:space="preserve"> 5.1</w:t>
      </w:r>
    </w:p>
    <w:p w:rsidR="00AE41AB" w:rsidRDefault="00AE41AB">
      <w:pPr>
        <w:pStyle w:val="ConsPlusTitle"/>
        <w:jc w:val="center"/>
      </w:pPr>
      <w:r>
        <w:t>СТАТЬИ 99 ФЕДЕРАЛЬНОГО ЗАКОНА "О КОНТРАКТНОЙ СИСТЕМЕ</w:t>
      </w:r>
    </w:p>
    <w:p w:rsidR="00AE41AB" w:rsidRDefault="00AE41AB">
      <w:pPr>
        <w:pStyle w:val="ConsPlusTitle"/>
        <w:jc w:val="center"/>
      </w:pPr>
      <w:r>
        <w:t>В СФЕРЕ ЗАКУПОК ТОВАРОВ, РАБОТ, УСЛУГ ДЛЯ ОБЕСПЕЧЕНИЯ</w:t>
      </w:r>
    </w:p>
    <w:p w:rsidR="00AE41AB" w:rsidRDefault="00AE41AB">
      <w:pPr>
        <w:pStyle w:val="ConsPlusTitle"/>
        <w:jc w:val="center"/>
      </w:pPr>
      <w:r>
        <w:t>ГОСУДАРСТВЕННЫХ И МУНИЦИПАЛЬНЫХ НУЖД", И ОБ ИЗМЕНЕНИИ</w:t>
      </w:r>
    </w:p>
    <w:p w:rsidR="00AE41AB" w:rsidRDefault="00AE41AB">
      <w:pPr>
        <w:pStyle w:val="ConsPlusTitle"/>
        <w:jc w:val="center"/>
      </w:pPr>
      <w:r>
        <w:t xml:space="preserve">И ПРИЗНАНИИ </w:t>
      </w:r>
      <w:proofErr w:type="gramStart"/>
      <w:r>
        <w:t>УТРАТИВШИМИ</w:t>
      </w:r>
      <w:proofErr w:type="gramEnd"/>
      <w:r>
        <w:t xml:space="preserve"> СИЛУ НЕКОТОРЫХ АКТОВ</w:t>
      </w:r>
    </w:p>
    <w:p w:rsidR="00AE41AB" w:rsidRDefault="00AE41AB">
      <w:pPr>
        <w:pStyle w:val="ConsPlusTitle"/>
        <w:jc w:val="center"/>
      </w:pPr>
      <w:r>
        <w:t>ПРАВИТЕЛЬСТВА РОССИЙСКОЙ ФЕДЕРАЦИИ</w:t>
      </w:r>
    </w:p>
    <w:p w:rsidR="00AE41AB" w:rsidRDefault="00AE41A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E41A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1AB" w:rsidRDefault="00AE41A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1AB" w:rsidRDefault="00AE41A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E41AB" w:rsidRDefault="00AE41A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E41AB" w:rsidRDefault="00AE41AB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07.11.2020 </w:t>
            </w:r>
            <w:hyperlink r:id="rId5">
              <w:r>
                <w:rPr>
                  <w:color w:val="0000FF"/>
                </w:rPr>
                <w:t>N 1799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AE41AB" w:rsidRDefault="00AE41A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27.05.2021 </w:t>
            </w:r>
            <w:hyperlink r:id="rId6">
              <w:r>
                <w:rPr>
                  <w:color w:val="0000FF"/>
                </w:rPr>
                <w:t>N 814</w:t>
              </w:r>
            </w:hyperlink>
            <w:r>
              <w:rPr>
                <w:color w:val="392C69"/>
              </w:rPr>
              <w:t xml:space="preserve">, от 12.10.2021 </w:t>
            </w:r>
            <w:hyperlink r:id="rId7">
              <w:r>
                <w:rPr>
                  <w:color w:val="0000FF"/>
                </w:rPr>
                <w:t>N 1736</w:t>
              </w:r>
            </w:hyperlink>
            <w:r>
              <w:rPr>
                <w:color w:val="392C69"/>
              </w:rPr>
              <w:t xml:space="preserve">, от 29.12.2021 </w:t>
            </w:r>
            <w:hyperlink r:id="rId8">
              <w:r>
                <w:rPr>
                  <w:color w:val="0000FF"/>
                </w:rPr>
                <w:t>N 2571</w:t>
              </w:r>
            </w:hyperlink>
            <w:r>
              <w:rPr>
                <w:color w:val="392C69"/>
              </w:rPr>
              <w:t>,</w:t>
            </w:r>
          </w:p>
          <w:p w:rsidR="00AE41AB" w:rsidRDefault="00AE41A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27.01.2022 </w:t>
            </w:r>
            <w:hyperlink r:id="rId9">
              <w:r>
                <w:rPr>
                  <w:color w:val="0000FF"/>
                </w:rPr>
                <w:t>N 60</w:t>
              </w:r>
            </w:hyperlink>
            <w:r>
              <w:rPr>
                <w:color w:val="392C69"/>
              </w:rPr>
              <w:t xml:space="preserve">, от 31.10.2022 </w:t>
            </w:r>
            <w:hyperlink r:id="rId10">
              <w:r>
                <w:rPr>
                  <w:color w:val="0000FF"/>
                </w:rPr>
                <w:t>N 1946</w:t>
              </w:r>
            </w:hyperlink>
            <w:r>
              <w:rPr>
                <w:color w:val="392C69"/>
              </w:rPr>
              <w:t xml:space="preserve">, от 29.06.2024 </w:t>
            </w:r>
            <w:hyperlink r:id="rId11">
              <w:r>
                <w:rPr>
                  <w:color w:val="0000FF"/>
                </w:rPr>
                <w:t>N 888</w:t>
              </w:r>
            </w:hyperlink>
            <w:r>
              <w:rPr>
                <w:color w:val="392C69"/>
              </w:rPr>
              <w:t>,</w:t>
            </w:r>
          </w:p>
          <w:p w:rsidR="00AE41AB" w:rsidRDefault="00AE41A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31.10.2022 </w:t>
            </w:r>
            <w:hyperlink r:id="rId12">
              <w:r>
                <w:rPr>
                  <w:color w:val="0000FF"/>
                </w:rPr>
                <w:t>N 1946</w:t>
              </w:r>
            </w:hyperlink>
            <w:r>
              <w:rPr>
                <w:color w:val="392C69"/>
              </w:rPr>
              <w:t xml:space="preserve">, от 23.05.2026 </w:t>
            </w:r>
            <w:hyperlink r:id="rId13">
              <w:r>
                <w:rPr>
                  <w:color w:val="0000FF"/>
                </w:rPr>
                <w:t>N 590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1AB" w:rsidRDefault="00AE41AB">
            <w:pPr>
              <w:pStyle w:val="ConsPlusNormal"/>
            </w:pPr>
          </w:p>
        </w:tc>
      </w:tr>
    </w:tbl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ind w:firstLine="540"/>
        <w:jc w:val="both"/>
      </w:pPr>
      <w:r>
        <w:t xml:space="preserve">В соответствии с </w:t>
      </w:r>
      <w:hyperlink r:id="rId14">
        <w:r>
          <w:rPr>
            <w:color w:val="0000FF"/>
          </w:rPr>
          <w:t>частью 6 статьи 99</w:t>
        </w:r>
      </w:hyperlink>
      <w: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постановляет: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>1. Утвердить прилагаемые:</w:t>
      </w:r>
    </w:p>
    <w:p w:rsidR="00AE41AB" w:rsidRDefault="00AE41AB">
      <w:pPr>
        <w:pStyle w:val="ConsPlusNormal"/>
        <w:spacing w:before="220"/>
        <w:ind w:firstLine="540"/>
        <w:jc w:val="both"/>
      </w:pPr>
      <w:hyperlink w:anchor="P52">
        <w:r>
          <w:rPr>
            <w:color w:val="0000FF"/>
          </w:rPr>
          <w:t>Правила</w:t>
        </w:r>
      </w:hyperlink>
      <w:r>
        <w:t xml:space="preserve"> осуществления контроля, предусмотренного частями 5 и 5.1 статьи 99 Федерального закона "О контрактной системе в сфере закупок товаров, работ, услуг для обеспечения государственных и муниципальных нужд" (далее - Правила);</w:t>
      </w:r>
    </w:p>
    <w:p w:rsidR="00AE41AB" w:rsidRDefault="00AE41AB">
      <w:pPr>
        <w:pStyle w:val="ConsPlusNormal"/>
        <w:spacing w:before="220"/>
        <w:ind w:firstLine="540"/>
        <w:jc w:val="both"/>
      </w:pPr>
      <w:hyperlink w:anchor="P1413">
        <w:r>
          <w:rPr>
            <w:color w:val="0000FF"/>
          </w:rPr>
          <w:t>изменения</w:t>
        </w:r>
      </w:hyperlink>
      <w:r>
        <w:t>, которые вносятся в акты Правительства Российской Федерации.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AE41AB" w:rsidRDefault="00AE41AB">
      <w:pPr>
        <w:pStyle w:val="ConsPlusNormal"/>
        <w:spacing w:before="220"/>
        <w:ind w:firstLine="540"/>
        <w:jc w:val="both"/>
      </w:pPr>
      <w:hyperlink r:id="rId15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12 декабря 2015 г. N 1367 "О порядке осуществления контроля, предусмотренного частью 5 статьи 99 Федерального закона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2015, N 52, ст. 7602);</w:t>
      </w:r>
    </w:p>
    <w:p w:rsidR="00AE41AB" w:rsidRDefault="00AE41AB">
      <w:pPr>
        <w:pStyle w:val="ConsPlusNormal"/>
        <w:spacing w:before="220"/>
        <w:ind w:firstLine="540"/>
        <w:jc w:val="both"/>
      </w:pPr>
      <w:hyperlink r:id="rId16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20 марта 2017 г. N 315 "О внесении изменений в Правила осуществления контроля, предусмотренного частью 5 статьи 99 Федерального закона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2017, N 13, ст. 1940);</w:t>
      </w:r>
    </w:p>
    <w:p w:rsidR="00AE41AB" w:rsidRDefault="00AE41AB">
      <w:pPr>
        <w:pStyle w:val="ConsPlusNormal"/>
        <w:spacing w:before="220"/>
        <w:ind w:firstLine="540"/>
        <w:jc w:val="both"/>
      </w:pPr>
      <w:hyperlink r:id="rId17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21 декабря 2018 г. N 1618 "О внесении изменений в некоторые акты Правительства Российской Федерации" (Собрание законодательства Российской Федерации, 2018, N 53, ст. 8662);</w:t>
      </w:r>
    </w:p>
    <w:p w:rsidR="00AE41AB" w:rsidRDefault="00AE41AB">
      <w:pPr>
        <w:pStyle w:val="ConsPlusNormal"/>
        <w:spacing w:before="220"/>
        <w:ind w:firstLine="540"/>
        <w:jc w:val="both"/>
      </w:pPr>
      <w:hyperlink r:id="rId18">
        <w:r>
          <w:rPr>
            <w:color w:val="0000FF"/>
          </w:rPr>
          <w:t>подпункт "б" пункта 2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14 июня 2019 г. N 763 "О внесении изменений в некоторые акты Правительства Российской Федерации" (Собрание законодательства Российской Федерации, 2019, N 25, ст. 3262);</w:t>
      </w:r>
    </w:p>
    <w:p w:rsidR="00AE41AB" w:rsidRDefault="00AE41AB">
      <w:pPr>
        <w:pStyle w:val="ConsPlusNormal"/>
        <w:spacing w:before="220"/>
        <w:ind w:firstLine="540"/>
        <w:jc w:val="both"/>
      </w:pPr>
      <w:hyperlink r:id="rId19">
        <w:r>
          <w:rPr>
            <w:color w:val="0000FF"/>
          </w:rPr>
          <w:t>пункт 9</w:t>
        </w:r>
      </w:hyperlink>
      <w:r>
        <w:t xml:space="preserve"> и </w:t>
      </w:r>
      <w:hyperlink r:id="rId20">
        <w:r>
          <w:rPr>
            <w:color w:val="0000FF"/>
          </w:rPr>
          <w:t>подпункт "б" пункта 17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27 декабря 2019 г. N 1906 "О внесении изменений в некоторые акты Правительства Российской Федерации" (Собрание законодательства Российской Федерации, 2020, N 1, ст. 92);</w:t>
      </w:r>
    </w:p>
    <w:p w:rsidR="00AE41AB" w:rsidRDefault="00AE41AB">
      <w:pPr>
        <w:pStyle w:val="ConsPlusNormal"/>
        <w:spacing w:before="220"/>
        <w:ind w:firstLine="540"/>
        <w:jc w:val="both"/>
      </w:pPr>
      <w:hyperlink r:id="rId21">
        <w:proofErr w:type="gramStart"/>
        <w:r>
          <w:rPr>
            <w:color w:val="0000FF"/>
          </w:rPr>
          <w:t>подпункт "б" пункта 6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30 июня 2020 г. N 961 "Об установлении предельного размера (предельных размеров) начальной (максимальной) цены контракта, при превышении которого заключение контракта с единственным поставщиком (подрядчиком, исполнителем) в случае признания конкурса, аукциона или запроса предложений несостоявшимися осуществляется по согласованию с контрольным органом в</w:t>
      </w:r>
      <w:proofErr w:type="gramEnd"/>
      <w:r>
        <w:t xml:space="preserve"> </w:t>
      </w:r>
      <w:proofErr w:type="gramStart"/>
      <w:r>
        <w:t>сфере закупок товаров, работ, услуг для обеспечения государственных и муниципальных нужд, об утверждении Правил согласования контрольным органом в сфере закупок товаров, работ, услуг для обеспечения государственных и муниципальных нужд заключения контракта с единственным поставщиком (подрядчиком, исполнителем) и о внесении изменений в некоторые акты Правительства Российской Федерации" (Собрание законодательства Российской Федерации, 2020, N 28, ст. 4421).</w:t>
      </w:r>
      <w:proofErr w:type="gramEnd"/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3. Утратил силу с 1 января 2022 года. - </w:t>
      </w:r>
      <w:hyperlink r:id="rId22">
        <w:r>
          <w:rPr>
            <w:color w:val="0000FF"/>
          </w:rPr>
          <w:t>Постановление</w:t>
        </w:r>
      </w:hyperlink>
      <w:r>
        <w:t xml:space="preserve"> Правительства РФ от 12.10.2021 N 1736.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>4. Настоящее постановление вступает в силу со дня его официального опубликования, за исключением:</w:t>
      </w:r>
    </w:p>
    <w:p w:rsidR="00AE41AB" w:rsidRDefault="00AE41AB">
      <w:pPr>
        <w:pStyle w:val="ConsPlusNormal"/>
        <w:spacing w:before="220"/>
        <w:ind w:firstLine="540"/>
        <w:jc w:val="both"/>
      </w:pPr>
      <w:hyperlink w:anchor="P1419">
        <w:r>
          <w:rPr>
            <w:color w:val="0000FF"/>
          </w:rPr>
          <w:t>подпункта "е" пункта 1</w:t>
        </w:r>
      </w:hyperlink>
      <w:r>
        <w:t xml:space="preserve"> изменений, утвержденных настоящим постановлением, который вступает в силу с 1 октября 2020 г.;</w:t>
      </w:r>
    </w:p>
    <w:p w:rsidR="00AE41AB" w:rsidRDefault="00AE41AB">
      <w:pPr>
        <w:pStyle w:val="ConsPlusNormal"/>
        <w:spacing w:before="220"/>
        <w:ind w:firstLine="540"/>
        <w:jc w:val="both"/>
      </w:pPr>
      <w:hyperlink w:anchor="P150">
        <w:proofErr w:type="gramStart"/>
        <w:r>
          <w:rPr>
            <w:color w:val="0000FF"/>
          </w:rPr>
          <w:t>подпунктов "г"</w:t>
        </w:r>
      </w:hyperlink>
      <w:r>
        <w:t xml:space="preserve"> и </w:t>
      </w:r>
      <w:hyperlink w:anchor="P155">
        <w:r>
          <w:rPr>
            <w:color w:val="0000FF"/>
          </w:rPr>
          <w:t>"и" пункта 15</w:t>
        </w:r>
      </w:hyperlink>
      <w:r>
        <w:t xml:space="preserve"> и </w:t>
      </w:r>
      <w:hyperlink w:anchor="P304">
        <w:r>
          <w:rPr>
            <w:color w:val="0000FF"/>
          </w:rPr>
          <w:t>пункта 28</w:t>
        </w:r>
      </w:hyperlink>
      <w:r>
        <w:t xml:space="preserve"> Правил, а также </w:t>
      </w:r>
      <w:hyperlink w:anchor="P1433">
        <w:r>
          <w:rPr>
            <w:color w:val="0000FF"/>
          </w:rPr>
          <w:t>абзацев пятого</w:t>
        </w:r>
      </w:hyperlink>
      <w:r>
        <w:t xml:space="preserve"> - </w:t>
      </w:r>
      <w:hyperlink w:anchor="P1435">
        <w:r>
          <w:rPr>
            <w:color w:val="0000FF"/>
          </w:rPr>
          <w:t>седьмого подпункта "в"</w:t>
        </w:r>
      </w:hyperlink>
      <w:r>
        <w:t xml:space="preserve"> и </w:t>
      </w:r>
      <w:hyperlink w:anchor="P1436">
        <w:r>
          <w:rPr>
            <w:color w:val="0000FF"/>
          </w:rPr>
          <w:t>подпункта "г" пункта 5</w:t>
        </w:r>
      </w:hyperlink>
      <w:r>
        <w:t xml:space="preserve"> изменений, утвержденных настоящим постановлением, которые вступают в силу с 1 января 2021 г.;</w:t>
      </w:r>
      <w:proofErr w:type="gramEnd"/>
    </w:p>
    <w:p w:rsidR="00AE41AB" w:rsidRDefault="00AE41AB">
      <w:pPr>
        <w:pStyle w:val="ConsPlusNormal"/>
        <w:jc w:val="both"/>
      </w:pPr>
      <w:r>
        <w:t xml:space="preserve">(в ред. </w:t>
      </w:r>
      <w:hyperlink r:id="rId23">
        <w:r>
          <w:rPr>
            <w:color w:val="0000FF"/>
          </w:rPr>
          <w:t>Постановления</w:t>
        </w:r>
      </w:hyperlink>
      <w:r>
        <w:t xml:space="preserve"> Правительства РФ от 07.11.2020 N 1799)</w:t>
      </w:r>
    </w:p>
    <w:p w:rsidR="00AE41AB" w:rsidRDefault="00AE41AB">
      <w:pPr>
        <w:pStyle w:val="ConsPlusNormal"/>
        <w:spacing w:before="220"/>
        <w:ind w:firstLine="540"/>
        <w:jc w:val="both"/>
      </w:pPr>
      <w:hyperlink w:anchor="P1419">
        <w:r>
          <w:rPr>
            <w:color w:val="0000FF"/>
          </w:rPr>
          <w:t>подпункта "б" пункта 1</w:t>
        </w:r>
      </w:hyperlink>
      <w:r>
        <w:t xml:space="preserve"> и </w:t>
      </w:r>
      <w:hyperlink w:anchor="P1430">
        <w:r>
          <w:rPr>
            <w:color w:val="0000FF"/>
          </w:rPr>
          <w:t>абзацев второго</w:t>
        </w:r>
      </w:hyperlink>
      <w:r>
        <w:t xml:space="preserve"> - </w:t>
      </w:r>
      <w:hyperlink w:anchor="P1432">
        <w:r>
          <w:rPr>
            <w:color w:val="0000FF"/>
          </w:rPr>
          <w:t>четвертого подпункта "в" пункта 5</w:t>
        </w:r>
      </w:hyperlink>
      <w:r>
        <w:t xml:space="preserve"> изменений, утвержденных настоящим постановлением, которые вступают в силу с 1 апреля 2021 г.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 xml:space="preserve">Положения </w:t>
      </w:r>
      <w:hyperlink w:anchor="P95">
        <w:r>
          <w:rPr>
            <w:color w:val="0000FF"/>
          </w:rPr>
          <w:t>пункта 5</w:t>
        </w:r>
      </w:hyperlink>
      <w:r>
        <w:t xml:space="preserve"> Правил в отношении заказчиков, указанных в </w:t>
      </w:r>
      <w:hyperlink r:id="rId24">
        <w:r>
          <w:rPr>
            <w:color w:val="0000FF"/>
          </w:rPr>
          <w:t>подпунктах "в"</w:t>
        </w:r>
      </w:hyperlink>
      <w:r>
        <w:t xml:space="preserve"> и </w:t>
      </w:r>
      <w:hyperlink r:id="rId25">
        <w:r>
          <w:rPr>
            <w:color w:val="0000FF"/>
          </w:rPr>
          <w:t>"з" пункта 2</w:t>
        </w:r>
      </w:hyperlink>
      <w:r>
        <w:t xml:space="preserve"> Положения о порядке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об особенностях включения информации в такие планы-графики и о требованиях к форме планов-графиков закупок, утвержденного постановлением Правительства Российской Федерации от 30 сентября 2019</w:t>
      </w:r>
      <w:proofErr w:type="gramEnd"/>
      <w:r>
        <w:t xml:space="preserve"> г. N 1279 "Об установлении порядка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особенностей включения информации в такие планы-графики и требований к форме планов-графиков закупок и о признании утратившими силу отдельных решений Правительства Российской Федерации", применяются с 1 января 2021 г. к закупкам, </w:t>
      </w:r>
      <w:proofErr w:type="gramStart"/>
      <w:r>
        <w:t>извещения</w:t>
      </w:r>
      <w:proofErr w:type="gramEnd"/>
      <w:r>
        <w:t xml:space="preserve"> об осуществлении которых размещены в единой информационной системе в сфере закупок либо приглашения принять </w:t>
      </w:r>
      <w:proofErr w:type="gramStart"/>
      <w:r>
        <w:t>участие</w:t>
      </w:r>
      <w:proofErr w:type="gramEnd"/>
      <w:r>
        <w:t xml:space="preserve"> в которых направлены после 1 января 2021 г.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6. До 1 января 2021 г. уведомление о соответствии контролируемой информации </w:t>
      </w:r>
      <w:hyperlink w:anchor="P52">
        <w:r>
          <w:rPr>
            <w:color w:val="0000FF"/>
          </w:rPr>
          <w:t>Правилам</w:t>
        </w:r>
      </w:hyperlink>
      <w:r>
        <w:t xml:space="preserve">, протокол о несоответствии контролируемой информации </w:t>
      </w:r>
      <w:hyperlink w:anchor="P52">
        <w:r>
          <w:rPr>
            <w:color w:val="0000FF"/>
          </w:rPr>
          <w:t>Правилам</w:t>
        </w:r>
      </w:hyperlink>
      <w:r>
        <w:t xml:space="preserve">, предусмотренные </w:t>
      </w:r>
      <w:hyperlink w:anchor="P163">
        <w:r>
          <w:rPr>
            <w:color w:val="0000FF"/>
          </w:rPr>
          <w:t>подпунктом "г" пункта 17</w:t>
        </w:r>
      </w:hyperlink>
      <w:r>
        <w:t xml:space="preserve"> Правил, формируются, направляются соответственно по формам, действовавшим до дня вступления в силу настоящего постановления.</w:t>
      </w:r>
    </w:p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jc w:val="right"/>
      </w:pPr>
      <w:r>
        <w:t>Председатель Правительства</w:t>
      </w:r>
    </w:p>
    <w:p w:rsidR="00AE41AB" w:rsidRDefault="00AE41AB">
      <w:pPr>
        <w:pStyle w:val="ConsPlusNormal"/>
        <w:jc w:val="right"/>
      </w:pPr>
      <w:r>
        <w:lastRenderedPageBreak/>
        <w:t>Российской Федерации</w:t>
      </w:r>
    </w:p>
    <w:p w:rsidR="00AE41AB" w:rsidRDefault="00AE41AB">
      <w:pPr>
        <w:pStyle w:val="ConsPlusNormal"/>
        <w:jc w:val="right"/>
      </w:pPr>
      <w:r>
        <w:t>М.МИШУСТИН</w:t>
      </w:r>
    </w:p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jc w:val="right"/>
        <w:outlineLvl w:val="0"/>
      </w:pPr>
      <w:r>
        <w:t>Утверждены</w:t>
      </w:r>
    </w:p>
    <w:p w:rsidR="00AE41AB" w:rsidRDefault="00AE41AB">
      <w:pPr>
        <w:pStyle w:val="ConsPlusNormal"/>
        <w:jc w:val="right"/>
      </w:pPr>
      <w:r>
        <w:t>постановлением Правительства</w:t>
      </w:r>
    </w:p>
    <w:p w:rsidR="00AE41AB" w:rsidRDefault="00AE41AB">
      <w:pPr>
        <w:pStyle w:val="ConsPlusNormal"/>
        <w:jc w:val="right"/>
      </w:pPr>
      <w:r>
        <w:t>Российской Федерации</w:t>
      </w:r>
    </w:p>
    <w:p w:rsidR="00AE41AB" w:rsidRDefault="00AE41AB">
      <w:pPr>
        <w:pStyle w:val="ConsPlusNormal"/>
        <w:jc w:val="right"/>
      </w:pPr>
      <w:r>
        <w:t>от 6 августа 2020 г. N 1193</w:t>
      </w:r>
    </w:p>
    <w:p w:rsidR="00AE41AB" w:rsidRDefault="00AE41AB">
      <w:pPr>
        <w:pStyle w:val="ConsPlusNormal"/>
        <w:jc w:val="both"/>
      </w:pPr>
    </w:p>
    <w:p w:rsidR="00AE41AB" w:rsidRDefault="00AE41AB">
      <w:pPr>
        <w:pStyle w:val="ConsPlusTitle"/>
        <w:jc w:val="center"/>
      </w:pPr>
      <w:bookmarkStart w:id="1" w:name="P52"/>
      <w:bookmarkEnd w:id="1"/>
      <w:r>
        <w:t>ПРАВИЛА</w:t>
      </w:r>
    </w:p>
    <w:p w:rsidR="00AE41AB" w:rsidRDefault="00AE41AB">
      <w:pPr>
        <w:pStyle w:val="ConsPlusTitle"/>
        <w:jc w:val="center"/>
      </w:pPr>
      <w:r>
        <w:t>ОСУЩЕСТВЛЕНИЯ КОНТРОЛЯ, ПРЕДУСМОТРЕННОГО ЧАСТЯМИ 5</w:t>
      </w:r>
      <w:proofErr w:type="gramStart"/>
      <w:r>
        <w:t xml:space="preserve"> И</w:t>
      </w:r>
      <w:proofErr w:type="gramEnd"/>
      <w:r>
        <w:t xml:space="preserve"> 5.1</w:t>
      </w:r>
    </w:p>
    <w:p w:rsidR="00AE41AB" w:rsidRDefault="00AE41AB">
      <w:pPr>
        <w:pStyle w:val="ConsPlusTitle"/>
        <w:jc w:val="center"/>
      </w:pPr>
      <w:r>
        <w:t>СТАТЬИ 99 ФЕДЕРАЛЬНОГО ЗАКОНА "О КОНТРАКТНОЙ СИСТЕМЕ</w:t>
      </w:r>
    </w:p>
    <w:p w:rsidR="00AE41AB" w:rsidRDefault="00AE41AB">
      <w:pPr>
        <w:pStyle w:val="ConsPlusTitle"/>
        <w:jc w:val="center"/>
      </w:pPr>
      <w:r>
        <w:t>В СФЕРЕ ЗАКУПОК ТОВАРОВ, РАБОТ, УСЛУГ ДЛЯ ОБЕСПЕЧЕНИЯ</w:t>
      </w:r>
    </w:p>
    <w:p w:rsidR="00AE41AB" w:rsidRDefault="00AE41AB">
      <w:pPr>
        <w:pStyle w:val="ConsPlusTitle"/>
        <w:jc w:val="center"/>
      </w:pPr>
      <w:r>
        <w:t>ГОСУДАРСТВЕННЫХ И МУНИЦИПАЛЬНЫХ НУЖД"</w:t>
      </w:r>
    </w:p>
    <w:p w:rsidR="00AE41AB" w:rsidRDefault="00AE41A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E41A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1AB" w:rsidRDefault="00AE41A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1AB" w:rsidRDefault="00AE41A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E41AB" w:rsidRDefault="00AE41A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E41AB" w:rsidRDefault="00AE41AB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07.11.2020 </w:t>
            </w:r>
            <w:hyperlink r:id="rId26">
              <w:r>
                <w:rPr>
                  <w:color w:val="0000FF"/>
                </w:rPr>
                <w:t>N 1799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AE41AB" w:rsidRDefault="00AE41A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27.05.2021 </w:t>
            </w:r>
            <w:hyperlink r:id="rId27">
              <w:r>
                <w:rPr>
                  <w:color w:val="0000FF"/>
                </w:rPr>
                <w:t>N 814</w:t>
              </w:r>
            </w:hyperlink>
            <w:r>
              <w:rPr>
                <w:color w:val="392C69"/>
              </w:rPr>
              <w:t xml:space="preserve">, от 27.01.2022 </w:t>
            </w:r>
            <w:hyperlink r:id="rId28">
              <w:r>
                <w:rPr>
                  <w:color w:val="0000FF"/>
                </w:rPr>
                <w:t>N 60</w:t>
              </w:r>
            </w:hyperlink>
            <w:r>
              <w:rPr>
                <w:color w:val="392C69"/>
              </w:rPr>
              <w:t xml:space="preserve">, от 31.10.2022 </w:t>
            </w:r>
            <w:hyperlink r:id="rId29">
              <w:r>
                <w:rPr>
                  <w:color w:val="0000FF"/>
                </w:rPr>
                <w:t>N 1946</w:t>
              </w:r>
            </w:hyperlink>
            <w:r>
              <w:rPr>
                <w:color w:val="392C69"/>
              </w:rPr>
              <w:t>,</w:t>
            </w:r>
          </w:p>
          <w:p w:rsidR="00AE41AB" w:rsidRDefault="00AE41A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29.06.2024 </w:t>
            </w:r>
            <w:hyperlink r:id="rId30">
              <w:r>
                <w:rPr>
                  <w:color w:val="0000FF"/>
                </w:rPr>
                <w:t>N 888</w:t>
              </w:r>
            </w:hyperlink>
            <w:r>
              <w:rPr>
                <w:color w:val="392C69"/>
              </w:rPr>
              <w:t xml:space="preserve">, от 31.10.2022 </w:t>
            </w:r>
            <w:hyperlink r:id="rId31">
              <w:r>
                <w:rPr>
                  <w:color w:val="0000FF"/>
                </w:rPr>
                <w:t>N 1946</w:t>
              </w:r>
            </w:hyperlink>
            <w:r>
              <w:rPr>
                <w:color w:val="392C69"/>
              </w:rPr>
              <w:t xml:space="preserve">, от 23.05.2026 </w:t>
            </w:r>
            <w:hyperlink r:id="rId32">
              <w:r>
                <w:rPr>
                  <w:color w:val="0000FF"/>
                </w:rPr>
                <w:t>N 590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1AB" w:rsidRDefault="00AE41AB">
            <w:pPr>
              <w:pStyle w:val="ConsPlusNormal"/>
            </w:pPr>
          </w:p>
        </w:tc>
      </w:tr>
    </w:tbl>
    <w:p w:rsidR="00AE41AB" w:rsidRDefault="00AE41AB">
      <w:pPr>
        <w:pStyle w:val="ConsPlusNormal"/>
        <w:jc w:val="both"/>
      </w:pPr>
    </w:p>
    <w:p w:rsidR="00AE41AB" w:rsidRDefault="00AE41AB">
      <w:pPr>
        <w:pStyle w:val="ConsPlusTitle"/>
        <w:jc w:val="center"/>
        <w:outlineLvl w:val="1"/>
      </w:pPr>
      <w:r>
        <w:t>I. Общие положения</w:t>
      </w:r>
    </w:p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ind w:firstLine="540"/>
        <w:jc w:val="both"/>
      </w:pPr>
      <w:r>
        <w:t xml:space="preserve">1. Настоящие Правила устанавливают порядок осуществления контроля, предусмотренного </w:t>
      </w:r>
      <w:hyperlink r:id="rId33">
        <w:r>
          <w:rPr>
            <w:color w:val="0000FF"/>
          </w:rPr>
          <w:t>частями 5</w:t>
        </w:r>
      </w:hyperlink>
      <w:r>
        <w:t xml:space="preserve"> и </w:t>
      </w:r>
      <w:hyperlink r:id="rId34">
        <w:r>
          <w:rPr>
            <w:color w:val="0000FF"/>
          </w:rPr>
          <w:t>5.1 статьи 99</w:t>
        </w:r>
      </w:hyperlink>
      <w: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нужд", в том числе порядок действий органов контроля при выявлении несоответствия контролируемой информации (далее соответственно - Федеральный закон, контроль).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2" w:name="P65"/>
      <w:bookmarkEnd w:id="2"/>
      <w:r>
        <w:t>2. Органами, осуществляющими контроль в соответствии с настоящими Правилами, являются: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3" w:name="P66"/>
      <w:bookmarkEnd w:id="3"/>
      <w:r>
        <w:t xml:space="preserve">а) федеральный орган исполнительной власти, определенный Правительством Российской Федерации в соответствии с </w:t>
      </w:r>
      <w:hyperlink r:id="rId35">
        <w:r>
          <w:rPr>
            <w:color w:val="0000FF"/>
          </w:rPr>
          <w:t>частью 6 статьи 4</w:t>
        </w:r>
      </w:hyperlink>
      <w:r>
        <w:t xml:space="preserve"> Федерального закона;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4" w:name="P67"/>
      <w:bookmarkEnd w:id="4"/>
      <w:r>
        <w:t>б) территориальные органы федерального органа исполнительной власти, осуществляющего правоприменительные функции по кассовому обслуживанию исполнения бюджетов бюджетной системы Российской Федерации;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5" w:name="P68"/>
      <w:bookmarkEnd w:id="5"/>
      <w:r>
        <w:t>в) финансовые органы субъектов Российской Федерации;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6" w:name="P69"/>
      <w:bookmarkEnd w:id="6"/>
      <w:r>
        <w:t>г) финансовые органы муниципальных образований;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7" w:name="P70"/>
      <w:bookmarkEnd w:id="7"/>
      <w:r>
        <w:t>д) органы управления государственными внебюджетными фондами.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8" w:name="P71"/>
      <w:bookmarkEnd w:id="8"/>
      <w:r>
        <w:t xml:space="preserve">3. В целях настоящих Правил контролируемой информацией является содержащаяся в объектах контроля, предусмотренных </w:t>
      </w:r>
      <w:hyperlink w:anchor="P75">
        <w:r>
          <w:rPr>
            <w:color w:val="0000FF"/>
          </w:rPr>
          <w:t>пунктом 4</w:t>
        </w:r>
      </w:hyperlink>
      <w:r>
        <w:t xml:space="preserve"> настоящих Правил, информация </w:t>
      </w:r>
      <w:proofErr w:type="gramStart"/>
      <w:r>
        <w:t>об</w:t>
      </w:r>
      <w:proofErr w:type="gramEnd"/>
      <w:r>
        <w:t>:</w:t>
      </w:r>
    </w:p>
    <w:p w:rsidR="00AE41AB" w:rsidRDefault="00AE41AB">
      <w:pPr>
        <w:pStyle w:val="ConsPlusNormal"/>
        <w:spacing w:before="220"/>
        <w:ind w:firstLine="540"/>
        <w:jc w:val="both"/>
      </w:pPr>
      <w:proofErr w:type="gramStart"/>
      <w:r>
        <w:t xml:space="preserve">а) объеме финансового обеспечения для осуществления закупок товаров, работ, услуг для обеспечения государственных и муниципальных нужд (в том числе в целях реализации национальных и федеральных проектов, а также комплексного плана модернизации и расширения магистральной инфраструктуры) (далее - закупки), утвержденном и доведенном до </w:t>
      </w:r>
      <w:r>
        <w:lastRenderedPageBreak/>
        <w:t>заказчика;</w:t>
      </w:r>
      <w:proofErr w:type="gramEnd"/>
    </w:p>
    <w:p w:rsidR="00AE41AB" w:rsidRDefault="00AE41AB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Правительства РФ от 07.11.2020 N 1799)</w:t>
      </w:r>
    </w:p>
    <w:p w:rsidR="00AE41AB" w:rsidRDefault="00AE41AB">
      <w:pPr>
        <w:pStyle w:val="ConsPlusNormal"/>
        <w:spacing w:before="220"/>
        <w:ind w:firstLine="540"/>
        <w:jc w:val="both"/>
      </w:pPr>
      <w:proofErr w:type="gramStart"/>
      <w:r>
        <w:t>б) идентификационном коде закупки.</w:t>
      </w:r>
      <w:proofErr w:type="gramEnd"/>
    </w:p>
    <w:p w:rsidR="00AE41AB" w:rsidRDefault="00AE41AB">
      <w:pPr>
        <w:pStyle w:val="ConsPlusNormal"/>
        <w:spacing w:before="220"/>
        <w:ind w:firstLine="540"/>
        <w:jc w:val="both"/>
      </w:pPr>
      <w:bookmarkStart w:id="9" w:name="P75"/>
      <w:bookmarkEnd w:id="9"/>
      <w:r>
        <w:t xml:space="preserve">4. В целях настоящих Правил объектами контроля являются следующие документы, содержащие контролируемую информацию, предусмотренную </w:t>
      </w:r>
      <w:hyperlink w:anchor="P71">
        <w:r>
          <w:rPr>
            <w:color w:val="0000FF"/>
          </w:rPr>
          <w:t>пунктом 3</w:t>
        </w:r>
      </w:hyperlink>
      <w:r>
        <w:t xml:space="preserve"> настоящих Правил: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>а) план-график закупок (далее - план-график);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10" w:name="P77"/>
      <w:bookmarkEnd w:id="10"/>
      <w:proofErr w:type="gramStart"/>
      <w:r>
        <w:t xml:space="preserve">б) отдельное приложение к плану-графику, предусмотренное </w:t>
      </w:r>
      <w:hyperlink r:id="rId37">
        <w:r>
          <w:rPr>
            <w:color w:val="0000FF"/>
          </w:rPr>
          <w:t>пунктом 25</w:t>
        </w:r>
      </w:hyperlink>
      <w:r>
        <w:t xml:space="preserve"> Положения о порядке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на официальном сайте такой системы в информационно-телекоммуникационной сети "Интернет", об особенностях включения информации в такие планы-графики и планирования закупок заказчиком, осуществляющим деятельность на территории иностранного государства, а также о требованиях</w:t>
      </w:r>
      <w:proofErr w:type="gramEnd"/>
      <w:r>
        <w:t xml:space="preserve"> к форме планов-графиков закупок, утвержденного постановлением Правительства Российской Федерации от 30 сентября 2019 г. N 1279 "О планах-графиках закупок и о признании утратившими силу отдельных решений Правительства Российской Федерации" (далее соответственно - отдельное приложение к плану-графику, Положение);</w:t>
      </w:r>
    </w:p>
    <w:p w:rsidR="00AE41AB" w:rsidRDefault="00AE41AB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"б" в ред. </w:t>
      </w:r>
      <w:hyperlink r:id="rId38">
        <w:r>
          <w:rPr>
            <w:color w:val="0000FF"/>
          </w:rPr>
          <w:t>Постановления</w:t>
        </w:r>
      </w:hyperlink>
      <w:r>
        <w:t xml:space="preserve"> Правительства РФ от 27.01.2022 N 60)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11" w:name="P79"/>
      <w:bookmarkEnd w:id="11"/>
      <w:r>
        <w:t>в) извещение об осуществлении закупки, приглашение принять участие в определении поставщика (подрядчика, исполнителя) (при проведении закрытого конкурса в электронной форме, закрытого аукциона в электронной форме) (далее - приглашение);</w:t>
      </w:r>
    </w:p>
    <w:p w:rsidR="00AE41AB" w:rsidRDefault="00AE41AB">
      <w:pPr>
        <w:pStyle w:val="ConsPlusNormal"/>
        <w:jc w:val="both"/>
      </w:pPr>
      <w:r>
        <w:t xml:space="preserve">(в ред. </w:t>
      </w:r>
      <w:hyperlink r:id="rId39">
        <w:r>
          <w:rPr>
            <w:color w:val="0000FF"/>
          </w:rPr>
          <w:t>Постановления</w:t>
        </w:r>
      </w:hyperlink>
      <w:r>
        <w:t xml:space="preserve"> Правительства РФ от 27.01.2022 N 60)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12" w:name="P81"/>
      <w:bookmarkEnd w:id="12"/>
      <w:r>
        <w:t xml:space="preserve">г) выписка из приглашения принять участие в определении поставщика (подрядчика, исполнителя) по форме согласно </w:t>
      </w:r>
      <w:hyperlink w:anchor="P354">
        <w:r>
          <w:rPr>
            <w:color w:val="0000FF"/>
          </w:rPr>
          <w:t>приложению N 1</w:t>
        </w:r>
      </w:hyperlink>
      <w:r>
        <w:t xml:space="preserve"> (при проведении закрытого конкурса, закрытого аукциона) (далее - выписка из приглашения);</w:t>
      </w:r>
    </w:p>
    <w:p w:rsidR="00AE41AB" w:rsidRDefault="00AE41AB">
      <w:pPr>
        <w:pStyle w:val="ConsPlusNormal"/>
        <w:jc w:val="both"/>
      </w:pPr>
      <w:r>
        <w:t xml:space="preserve">(в ред. </w:t>
      </w:r>
      <w:hyperlink r:id="rId40">
        <w:r>
          <w:rPr>
            <w:color w:val="0000FF"/>
          </w:rPr>
          <w:t>Постановления</w:t>
        </w:r>
      </w:hyperlink>
      <w:r>
        <w:t xml:space="preserve"> Правительства РФ от 27.01.2022 N 60)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13" w:name="P83"/>
      <w:bookmarkEnd w:id="13"/>
      <w:r>
        <w:t>д) протокол подведения итогов определения поставщика (далее - протокол определения поставщика (подрядчика, исполнителя);</w:t>
      </w:r>
    </w:p>
    <w:p w:rsidR="00AE41AB" w:rsidRDefault="00AE41AB">
      <w:pPr>
        <w:pStyle w:val="ConsPlusNormal"/>
        <w:jc w:val="both"/>
      </w:pPr>
      <w:r>
        <w:t xml:space="preserve">(в ред. Постановлений Правительства РФ от 27.05.2021 </w:t>
      </w:r>
      <w:hyperlink r:id="rId41">
        <w:r>
          <w:rPr>
            <w:color w:val="0000FF"/>
          </w:rPr>
          <w:t>N 814</w:t>
        </w:r>
      </w:hyperlink>
      <w:r>
        <w:t xml:space="preserve">, от 27.01.2022 </w:t>
      </w:r>
      <w:hyperlink r:id="rId42">
        <w:r>
          <w:rPr>
            <w:color w:val="0000FF"/>
          </w:rPr>
          <w:t>N 60</w:t>
        </w:r>
      </w:hyperlink>
      <w:r>
        <w:t>)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14" w:name="P85"/>
      <w:bookmarkEnd w:id="14"/>
      <w:r>
        <w:t xml:space="preserve">е) проект контракта, направляемый участнику закупки в соответствии с Федеральным </w:t>
      </w:r>
      <w:hyperlink r:id="rId43">
        <w:r>
          <w:rPr>
            <w:color w:val="0000FF"/>
          </w:rPr>
          <w:t>законом</w:t>
        </w:r>
      </w:hyperlink>
      <w:r>
        <w:t xml:space="preserve"> с использованием единой информационной системы в сфере закупок (далее - единая информационная система). Положения настоящего подпункта не распространяются на проекты контрактов, которые заключаются в случаях, предусмотренных </w:t>
      </w:r>
      <w:hyperlink r:id="rId44">
        <w:r>
          <w:rPr>
            <w:color w:val="0000FF"/>
          </w:rPr>
          <w:t>пунктами 1</w:t>
        </w:r>
      </w:hyperlink>
      <w:r>
        <w:t xml:space="preserve">, </w:t>
      </w:r>
      <w:hyperlink r:id="rId45">
        <w:r>
          <w:rPr>
            <w:color w:val="0000FF"/>
          </w:rPr>
          <w:t>8</w:t>
        </w:r>
      </w:hyperlink>
      <w:r>
        <w:t xml:space="preserve">, </w:t>
      </w:r>
      <w:hyperlink r:id="rId46">
        <w:r>
          <w:rPr>
            <w:color w:val="0000FF"/>
          </w:rPr>
          <w:t>22</w:t>
        </w:r>
      </w:hyperlink>
      <w:r>
        <w:t xml:space="preserve"> и </w:t>
      </w:r>
      <w:hyperlink r:id="rId47">
        <w:r>
          <w:rPr>
            <w:color w:val="0000FF"/>
          </w:rPr>
          <w:t>29 части 1 статьи 93</w:t>
        </w:r>
      </w:hyperlink>
      <w:r>
        <w:t xml:space="preserve"> Федерального закона, и формирование информации и </w:t>
      </w:r>
      <w:proofErr w:type="gramStart"/>
      <w:r>
        <w:t>документов</w:t>
      </w:r>
      <w:proofErr w:type="gramEnd"/>
      <w:r>
        <w:t xml:space="preserve"> в проектах которых осуществлено в соответствии с </w:t>
      </w:r>
      <w:hyperlink r:id="rId48">
        <w:r>
          <w:rPr>
            <w:color w:val="0000FF"/>
          </w:rPr>
          <w:t>частью 14 статьи 93</w:t>
        </w:r>
      </w:hyperlink>
      <w:r>
        <w:t xml:space="preserve"> Федерального закона без использования единой информационной системы, за исключением формирования цены контракта и идентификационного кода закупки;</w:t>
      </w:r>
    </w:p>
    <w:p w:rsidR="00AE41AB" w:rsidRDefault="00AE41AB">
      <w:pPr>
        <w:pStyle w:val="ConsPlusNormal"/>
        <w:jc w:val="both"/>
      </w:pPr>
      <w:r>
        <w:t xml:space="preserve">(в ред. </w:t>
      </w:r>
      <w:hyperlink r:id="rId49">
        <w:r>
          <w:rPr>
            <w:color w:val="0000FF"/>
          </w:rPr>
          <w:t>Постановления</w:t>
        </w:r>
      </w:hyperlink>
      <w:r>
        <w:t xml:space="preserve"> Правительства РФ от 23.05.2026 N 590)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15" w:name="P87"/>
      <w:bookmarkEnd w:id="15"/>
      <w:proofErr w:type="gramStart"/>
      <w:r>
        <w:t xml:space="preserve">ж) выписка из проекта контракта, направляемого участнику закупки в соответствии с Федеральным </w:t>
      </w:r>
      <w:hyperlink r:id="rId50">
        <w:r>
          <w:rPr>
            <w:color w:val="0000FF"/>
          </w:rPr>
          <w:t>законом</w:t>
        </w:r>
      </w:hyperlink>
      <w:r>
        <w:t xml:space="preserve"> при проведении закрытого конкурса, закрытого аукциона, по форме согласно </w:t>
      </w:r>
      <w:hyperlink w:anchor="P501">
        <w:r>
          <w:rPr>
            <w:color w:val="0000FF"/>
          </w:rPr>
          <w:t>приложению N 2</w:t>
        </w:r>
      </w:hyperlink>
      <w:r>
        <w:t xml:space="preserve"> (далее - выписка из проекта контракта при проведении закрытых конкурса или аукциона), выписка из проекта контракта, содержащего сведения, составляющие государственную тайну, и направляемого участнику закупки в соответствии с Федеральным </w:t>
      </w:r>
      <w:hyperlink r:id="rId51">
        <w:r>
          <w:rPr>
            <w:color w:val="0000FF"/>
          </w:rPr>
          <w:t>законом</w:t>
        </w:r>
      </w:hyperlink>
      <w:r>
        <w:t xml:space="preserve"> при осуществлении закупки у единственного поставщика</w:t>
      </w:r>
      <w:proofErr w:type="gramEnd"/>
      <w:r>
        <w:t xml:space="preserve"> (подрядчика, исполнителя), по форме согласно </w:t>
      </w:r>
      <w:hyperlink w:anchor="P640">
        <w:r>
          <w:rPr>
            <w:color w:val="0000FF"/>
          </w:rPr>
          <w:t>приложению N 2(1)</w:t>
        </w:r>
      </w:hyperlink>
      <w:r>
        <w:t xml:space="preserve"> (далее - выписка из проекта контракта, заключаемого с единственным поставщиком (подрядчиком, исполнителем). Положения настоящего подпункта не распространяются на случаи осуществления закупок, при которых информация о контракте не </w:t>
      </w:r>
      <w:r>
        <w:lastRenderedPageBreak/>
        <w:t>подлежит включению в реестр контрактов, содержащий сведения, составляющие государственную тайну;</w:t>
      </w:r>
    </w:p>
    <w:p w:rsidR="00AE41AB" w:rsidRDefault="00AE41AB">
      <w:pPr>
        <w:pStyle w:val="ConsPlusNormal"/>
        <w:jc w:val="both"/>
      </w:pPr>
      <w:r>
        <w:t xml:space="preserve">(в ред. Постановлений Правительства РФ от 29.06.2024 </w:t>
      </w:r>
      <w:hyperlink r:id="rId52">
        <w:r>
          <w:rPr>
            <w:color w:val="0000FF"/>
          </w:rPr>
          <w:t>N 888</w:t>
        </w:r>
      </w:hyperlink>
      <w:r>
        <w:t xml:space="preserve">, от 23.05.2026 </w:t>
      </w:r>
      <w:hyperlink r:id="rId53">
        <w:r>
          <w:rPr>
            <w:color w:val="0000FF"/>
          </w:rPr>
          <w:t>N 590</w:t>
        </w:r>
      </w:hyperlink>
      <w:r>
        <w:t>)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16" w:name="P89"/>
      <w:bookmarkEnd w:id="16"/>
      <w:proofErr w:type="gramStart"/>
      <w:r>
        <w:t xml:space="preserve">з) проект контракта, направляемый участнику закупки в соответствии с Федеральным </w:t>
      </w:r>
      <w:hyperlink r:id="rId54">
        <w:r>
          <w:rPr>
            <w:color w:val="0000FF"/>
          </w:rPr>
          <w:t>законом</w:t>
        </w:r>
      </w:hyperlink>
      <w:r>
        <w:t xml:space="preserve"> без использования единой информационной системы (при осуществлении закупок у единственного поставщика (подрядчика, исполнителя) в случаях, предусмотренных </w:t>
      </w:r>
      <w:hyperlink r:id="rId55">
        <w:r>
          <w:rPr>
            <w:color w:val="0000FF"/>
          </w:rPr>
          <w:t>пунктами 2</w:t>
        </w:r>
      </w:hyperlink>
      <w:r>
        <w:t xml:space="preserve">, </w:t>
      </w:r>
      <w:hyperlink r:id="rId56">
        <w:r>
          <w:rPr>
            <w:color w:val="0000FF"/>
          </w:rPr>
          <w:t>3</w:t>
        </w:r>
      </w:hyperlink>
      <w:r>
        <w:t xml:space="preserve">, </w:t>
      </w:r>
      <w:hyperlink r:id="rId57">
        <w:r>
          <w:rPr>
            <w:color w:val="0000FF"/>
          </w:rPr>
          <w:t>7</w:t>
        </w:r>
      </w:hyperlink>
      <w:r>
        <w:t xml:space="preserve">, </w:t>
      </w:r>
      <w:hyperlink r:id="rId58">
        <w:r>
          <w:rPr>
            <w:color w:val="0000FF"/>
          </w:rPr>
          <w:t>10</w:t>
        </w:r>
      </w:hyperlink>
      <w:r>
        <w:t xml:space="preserve">, </w:t>
      </w:r>
      <w:hyperlink r:id="rId59">
        <w:r>
          <w:rPr>
            <w:color w:val="0000FF"/>
          </w:rPr>
          <w:t>13</w:t>
        </w:r>
      </w:hyperlink>
      <w:r>
        <w:t xml:space="preserve">, </w:t>
      </w:r>
      <w:hyperlink r:id="rId60">
        <w:r>
          <w:rPr>
            <w:color w:val="0000FF"/>
          </w:rPr>
          <w:t>14</w:t>
        </w:r>
      </w:hyperlink>
      <w:r>
        <w:t xml:space="preserve">, </w:t>
      </w:r>
      <w:hyperlink r:id="rId61">
        <w:r>
          <w:rPr>
            <w:color w:val="0000FF"/>
          </w:rPr>
          <w:t>16</w:t>
        </w:r>
      </w:hyperlink>
      <w:r>
        <w:t xml:space="preserve">, </w:t>
      </w:r>
      <w:hyperlink r:id="rId62">
        <w:r>
          <w:rPr>
            <w:color w:val="0000FF"/>
          </w:rPr>
          <w:t>17</w:t>
        </w:r>
      </w:hyperlink>
      <w:r>
        <w:t>,</w:t>
      </w:r>
      <w:proofErr w:type="gramEnd"/>
      <w:r>
        <w:t xml:space="preserve"> </w:t>
      </w:r>
      <w:hyperlink r:id="rId63">
        <w:r>
          <w:rPr>
            <w:color w:val="0000FF"/>
          </w:rPr>
          <w:t>19</w:t>
        </w:r>
      </w:hyperlink>
      <w:r>
        <w:t xml:space="preserve">, 31 - </w:t>
      </w:r>
      <w:hyperlink r:id="rId64">
        <w:r>
          <w:rPr>
            <w:color w:val="0000FF"/>
          </w:rPr>
          <w:t>33</w:t>
        </w:r>
      </w:hyperlink>
      <w:r>
        <w:t xml:space="preserve">, </w:t>
      </w:r>
      <w:hyperlink r:id="rId65">
        <w:r>
          <w:rPr>
            <w:color w:val="0000FF"/>
          </w:rPr>
          <w:t>35</w:t>
        </w:r>
      </w:hyperlink>
      <w:r>
        <w:t xml:space="preserve">, 37 - </w:t>
      </w:r>
      <w:hyperlink r:id="rId66">
        <w:r>
          <w:rPr>
            <w:color w:val="0000FF"/>
          </w:rPr>
          <w:t>39</w:t>
        </w:r>
      </w:hyperlink>
      <w:r>
        <w:t xml:space="preserve">, </w:t>
      </w:r>
      <w:hyperlink r:id="rId67">
        <w:r>
          <w:rPr>
            <w:color w:val="0000FF"/>
          </w:rPr>
          <w:t>47</w:t>
        </w:r>
      </w:hyperlink>
      <w:r>
        <w:t xml:space="preserve">, </w:t>
      </w:r>
      <w:hyperlink r:id="rId68">
        <w:r>
          <w:rPr>
            <w:color w:val="0000FF"/>
          </w:rPr>
          <w:t>48</w:t>
        </w:r>
      </w:hyperlink>
      <w:r>
        <w:t xml:space="preserve"> и </w:t>
      </w:r>
      <w:hyperlink r:id="rId69">
        <w:r>
          <w:rPr>
            <w:color w:val="0000FF"/>
          </w:rPr>
          <w:t>56 части 1 статьи 93</w:t>
        </w:r>
      </w:hyperlink>
      <w:r>
        <w:t xml:space="preserve"> Федерального закона);</w:t>
      </w:r>
    </w:p>
    <w:p w:rsidR="00AE41AB" w:rsidRDefault="00AE41AB">
      <w:pPr>
        <w:pStyle w:val="ConsPlusNormal"/>
        <w:jc w:val="both"/>
      </w:pPr>
      <w:r>
        <w:t xml:space="preserve">(в ред. Постановлений Правительства РФ от 27.01.2022 </w:t>
      </w:r>
      <w:hyperlink r:id="rId70">
        <w:r>
          <w:rPr>
            <w:color w:val="0000FF"/>
          </w:rPr>
          <w:t>N 60</w:t>
        </w:r>
      </w:hyperlink>
      <w:r>
        <w:t xml:space="preserve">, от 29.06.2024 </w:t>
      </w:r>
      <w:hyperlink r:id="rId71">
        <w:r>
          <w:rPr>
            <w:color w:val="0000FF"/>
          </w:rPr>
          <w:t>N 888</w:t>
        </w:r>
      </w:hyperlink>
      <w:r>
        <w:t xml:space="preserve">, от 23.05.2026 </w:t>
      </w:r>
      <w:hyperlink r:id="rId72">
        <w:r>
          <w:rPr>
            <w:color w:val="0000FF"/>
          </w:rPr>
          <w:t>N 590</w:t>
        </w:r>
      </w:hyperlink>
      <w:r>
        <w:t>)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17" w:name="P91"/>
      <w:bookmarkEnd w:id="17"/>
      <w:r>
        <w:t xml:space="preserve">и) проект соглашения об изменении условий контракта, направляемый участнику закупки в соответствии с Федеральным </w:t>
      </w:r>
      <w:hyperlink r:id="rId73">
        <w:r>
          <w:rPr>
            <w:color w:val="0000FF"/>
          </w:rPr>
          <w:t>законом</w:t>
        </w:r>
      </w:hyperlink>
      <w:r>
        <w:t xml:space="preserve"> с использованием единой информационной системы. Положения настоящего подпункта не распространяются на проекты соглашений об изменении условий контрактов, которые заключены в случаях, предусмотренных </w:t>
      </w:r>
      <w:hyperlink r:id="rId74">
        <w:r>
          <w:rPr>
            <w:color w:val="0000FF"/>
          </w:rPr>
          <w:t>пунктами 1</w:t>
        </w:r>
      </w:hyperlink>
      <w:r>
        <w:t xml:space="preserve">, </w:t>
      </w:r>
      <w:hyperlink r:id="rId75">
        <w:r>
          <w:rPr>
            <w:color w:val="0000FF"/>
          </w:rPr>
          <w:t>8</w:t>
        </w:r>
      </w:hyperlink>
      <w:r>
        <w:t xml:space="preserve">, </w:t>
      </w:r>
      <w:hyperlink r:id="rId76">
        <w:r>
          <w:rPr>
            <w:color w:val="0000FF"/>
          </w:rPr>
          <w:t>22</w:t>
        </w:r>
      </w:hyperlink>
      <w:r>
        <w:t xml:space="preserve"> и </w:t>
      </w:r>
      <w:hyperlink r:id="rId77">
        <w:r>
          <w:rPr>
            <w:color w:val="0000FF"/>
          </w:rPr>
          <w:t>29 части 1 статьи 93</w:t>
        </w:r>
      </w:hyperlink>
      <w:r>
        <w:t xml:space="preserve"> Федерального закона, и формирование информации и </w:t>
      </w:r>
      <w:proofErr w:type="gramStart"/>
      <w:r>
        <w:t>документов</w:t>
      </w:r>
      <w:proofErr w:type="gramEnd"/>
      <w:r>
        <w:t xml:space="preserve"> в проектах которых осуществлено в соответствии с </w:t>
      </w:r>
      <w:hyperlink r:id="rId78">
        <w:r>
          <w:rPr>
            <w:color w:val="0000FF"/>
          </w:rPr>
          <w:t>частью 14 статьи 93</w:t>
        </w:r>
      </w:hyperlink>
      <w:r>
        <w:t xml:space="preserve"> Федерального закона без использования единой информационной системы, за исключением формирования цены контракта и идентификационного кода закупки;</w:t>
      </w:r>
    </w:p>
    <w:p w:rsidR="00AE41AB" w:rsidRDefault="00AE41AB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"и" в ред. </w:t>
      </w:r>
      <w:hyperlink r:id="rId79">
        <w:r>
          <w:rPr>
            <w:color w:val="0000FF"/>
          </w:rPr>
          <w:t>Постановления</w:t>
        </w:r>
      </w:hyperlink>
      <w:r>
        <w:t xml:space="preserve"> Правительства РФ от 23.05.2026 N 590)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18" w:name="P93"/>
      <w:bookmarkEnd w:id="18"/>
      <w:r>
        <w:t xml:space="preserve">к) выписка из проекта соглашения об изменении условий контракта, содержащего сведения, составляющие государственную тайну, по форме согласно </w:t>
      </w:r>
      <w:hyperlink w:anchor="P1318">
        <w:r>
          <w:rPr>
            <w:color w:val="0000FF"/>
          </w:rPr>
          <w:t>приложению N 7</w:t>
        </w:r>
      </w:hyperlink>
      <w:r>
        <w:t xml:space="preserve"> (далее - выписка из проекта соглашения об изменении условий контракта). Положения настоящего подпункта не распространяются на случаи осуществления закупок, при которых информация о контракте не подлежит включению в реестр контрактов, содержащий сведения, составляющие государственную тайну.</w:t>
      </w:r>
    </w:p>
    <w:p w:rsidR="00AE41AB" w:rsidRDefault="00AE41AB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"к" </w:t>
      </w:r>
      <w:proofErr w:type="gramStart"/>
      <w:r>
        <w:t>введен</w:t>
      </w:r>
      <w:proofErr w:type="gramEnd"/>
      <w:r>
        <w:t xml:space="preserve"> </w:t>
      </w:r>
      <w:hyperlink r:id="rId80">
        <w:r>
          <w:rPr>
            <w:color w:val="0000FF"/>
          </w:rPr>
          <w:t>Постановлением</w:t>
        </w:r>
      </w:hyperlink>
      <w:r>
        <w:t xml:space="preserve"> Правительства РФ от 23.05.2026 N 590)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19" w:name="P95"/>
      <w:bookmarkEnd w:id="19"/>
      <w:r>
        <w:t xml:space="preserve">5. Субъектами контроля, осуществляемого органом, предусмотренным </w:t>
      </w:r>
      <w:hyperlink w:anchor="P66">
        <w:r>
          <w:rPr>
            <w:color w:val="0000FF"/>
          </w:rPr>
          <w:t>подпунктом "а" пункта 2</w:t>
        </w:r>
      </w:hyperlink>
      <w:r>
        <w:t xml:space="preserve"> настоящих Правил, в соответствии с настоящими Правилами, являются заказчики и лица, указанные в </w:t>
      </w:r>
      <w:hyperlink r:id="rId81">
        <w:r>
          <w:rPr>
            <w:color w:val="0000FF"/>
          </w:rPr>
          <w:t>пункте 2</w:t>
        </w:r>
      </w:hyperlink>
      <w:r>
        <w:t xml:space="preserve"> Положения.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20" w:name="P96"/>
      <w:bookmarkEnd w:id="20"/>
      <w:r>
        <w:t xml:space="preserve">6. Субъектами контроля, осуществляемого органами, предусмотренными </w:t>
      </w:r>
      <w:hyperlink w:anchor="P67">
        <w:r>
          <w:rPr>
            <w:color w:val="0000FF"/>
          </w:rPr>
          <w:t>подпунктом "б" пункта 2</w:t>
        </w:r>
      </w:hyperlink>
      <w:r>
        <w:t xml:space="preserve"> настоящих Правил, являются: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а) заказчики и лица, указанные в </w:t>
      </w:r>
      <w:hyperlink r:id="rId82">
        <w:r>
          <w:rPr>
            <w:color w:val="0000FF"/>
          </w:rPr>
          <w:t>подпунктах "а"</w:t>
        </w:r>
      </w:hyperlink>
      <w:r>
        <w:t xml:space="preserve"> - </w:t>
      </w:r>
      <w:hyperlink r:id="rId83">
        <w:r>
          <w:rPr>
            <w:color w:val="0000FF"/>
          </w:rPr>
          <w:t>"д" пункта 2</w:t>
        </w:r>
      </w:hyperlink>
      <w:r>
        <w:t xml:space="preserve"> Положения, за исключением случаев, предусмотренных </w:t>
      </w:r>
      <w:hyperlink w:anchor="P102">
        <w:r>
          <w:rPr>
            <w:color w:val="0000FF"/>
          </w:rPr>
          <w:t>пунктом 9</w:t>
        </w:r>
      </w:hyperlink>
      <w:r>
        <w:t xml:space="preserve"> настоящих Правил;</w:t>
      </w:r>
    </w:p>
    <w:p w:rsidR="00AE41AB" w:rsidRDefault="00AE41AB">
      <w:pPr>
        <w:pStyle w:val="ConsPlusNormal"/>
        <w:spacing w:before="220"/>
        <w:ind w:firstLine="540"/>
        <w:jc w:val="both"/>
      </w:pPr>
      <w:proofErr w:type="gramStart"/>
      <w:r>
        <w:t xml:space="preserve">б) заказчики, указанные в </w:t>
      </w:r>
      <w:hyperlink r:id="rId84">
        <w:r>
          <w:rPr>
            <w:color w:val="0000FF"/>
          </w:rPr>
          <w:t>подпунктах "е"</w:t>
        </w:r>
      </w:hyperlink>
      <w:r>
        <w:t xml:space="preserve"> и </w:t>
      </w:r>
      <w:hyperlink r:id="rId85">
        <w:r>
          <w:rPr>
            <w:color w:val="0000FF"/>
          </w:rPr>
          <w:t>"к" пункта 2</w:t>
        </w:r>
      </w:hyperlink>
      <w:r>
        <w:t xml:space="preserve"> Положения, а также субъекты контроля, указанные в </w:t>
      </w:r>
      <w:hyperlink w:anchor="P102">
        <w:r>
          <w:rPr>
            <w:color w:val="0000FF"/>
          </w:rPr>
          <w:t>пункте 9</w:t>
        </w:r>
      </w:hyperlink>
      <w:r>
        <w:t xml:space="preserve"> настоящих Правил, при осуществлении контроля на основании соглашений, предусмотренных </w:t>
      </w:r>
      <w:hyperlink r:id="rId86">
        <w:r>
          <w:rPr>
            <w:color w:val="0000FF"/>
          </w:rPr>
          <w:t>частью 7 статьи 99</w:t>
        </w:r>
      </w:hyperlink>
      <w:r>
        <w:t xml:space="preserve"> Федерального закона, в случае открытия таким заказчикам, субъектам контроля в Федеральном казначействе лицевых счетов получателя бюджетных средств, на которых учитываются лимиты бюджетных обязательств и бюджетные обязательства;</w:t>
      </w:r>
      <w:proofErr w:type="gramEnd"/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в) заказчики и лица, указанные в </w:t>
      </w:r>
      <w:hyperlink r:id="rId87">
        <w:r>
          <w:rPr>
            <w:color w:val="0000FF"/>
          </w:rPr>
          <w:t>подпунктах "ж"</w:t>
        </w:r>
      </w:hyperlink>
      <w:r>
        <w:t xml:space="preserve"> и </w:t>
      </w:r>
      <w:hyperlink r:id="rId88">
        <w:r>
          <w:rPr>
            <w:color w:val="0000FF"/>
          </w:rPr>
          <w:t>"и" пункта 2</w:t>
        </w:r>
      </w:hyperlink>
      <w:r>
        <w:t xml:space="preserve"> Положения, при осуществлении контроля на основании соглашений, предусмотренных </w:t>
      </w:r>
      <w:hyperlink r:id="rId89">
        <w:r>
          <w:rPr>
            <w:color w:val="0000FF"/>
          </w:rPr>
          <w:t>частью 7 статьи 99</w:t>
        </w:r>
      </w:hyperlink>
      <w:r>
        <w:t xml:space="preserve"> Федерального закона, в случае открытия таким заказчикам и лицам в Федеральном казначействе в установленном порядке соответствующих лицевых счетов.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7. </w:t>
      </w:r>
      <w:proofErr w:type="gramStart"/>
      <w:r>
        <w:t xml:space="preserve">Субъектами контроля, осуществляемого органами, предусмотренными </w:t>
      </w:r>
      <w:hyperlink w:anchor="P68">
        <w:r>
          <w:rPr>
            <w:color w:val="0000FF"/>
          </w:rPr>
          <w:t>подпунктом "в" пункта 2</w:t>
        </w:r>
      </w:hyperlink>
      <w:r>
        <w:t xml:space="preserve"> настоящих Правил, являются государственные заказчики, бюджетные учреждения субъекта Российской Федерации, унитарные предприятия субъекта Российской Федерации, автономные учреждения, созданные субъектами Российской Федерации, иные юридические </w:t>
      </w:r>
      <w:r>
        <w:lastRenderedPageBreak/>
        <w:t xml:space="preserve">лица, указанные в </w:t>
      </w:r>
      <w:hyperlink r:id="rId90">
        <w:r>
          <w:rPr>
            <w:color w:val="0000FF"/>
          </w:rPr>
          <w:t>подпунктах "е"</w:t>
        </w:r>
      </w:hyperlink>
      <w:r>
        <w:t xml:space="preserve"> - </w:t>
      </w:r>
      <w:hyperlink r:id="rId91">
        <w:r>
          <w:rPr>
            <w:color w:val="0000FF"/>
          </w:rPr>
          <w:t>"к"</w:t>
        </w:r>
      </w:hyperlink>
      <w:r>
        <w:t xml:space="preserve"> (в случае передачи в соответствии с Бюджетным </w:t>
      </w:r>
      <w:hyperlink r:id="rId92">
        <w:r>
          <w:rPr>
            <w:color w:val="0000FF"/>
          </w:rPr>
          <w:t>кодексом</w:t>
        </w:r>
      </w:hyperlink>
      <w:r>
        <w:t xml:space="preserve"> Российской Федерации полномочий государственного заказчика) пункта 2 Положения соответственно, за исключением случаев, предусмотренных </w:t>
      </w:r>
      <w:hyperlink w:anchor="P102">
        <w:r>
          <w:rPr>
            <w:color w:val="0000FF"/>
          </w:rPr>
          <w:t>пунктом</w:t>
        </w:r>
        <w:proofErr w:type="gramEnd"/>
        <w:r>
          <w:rPr>
            <w:color w:val="0000FF"/>
          </w:rPr>
          <w:t xml:space="preserve"> 9</w:t>
        </w:r>
      </w:hyperlink>
      <w:r>
        <w:t xml:space="preserve"> настоящих Правил.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8. Субъектами контроля, осуществляемого органами, предусмотренными </w:t>
      </w:r>
      <w:hyperlink w:anchor="P69">
        <w:r>
          <w:rPr>
            <w:color w:val="0000FF"/>
          </w:rPr>
          <w:t>подпунктом "г" пункта 2</w:t>
        </w:r>
      </w:hyperlink>
      <w:r>
        <w:t xml:space="preserve"> настоящих Правил, являются муниципальные заказчики, муниципальные бюджетные учреждения, муниципальные унитарные предприятия, автономные учреждения, созданные муниципальными образованиями, иные юридические лица, указанные в </w:t>
      </w:r>
      <w:hyperlink r:id="rId93">
        <w:r>
          <w:rPr>
            <w:color w:val="0000FF"/>
          </w:rPr>
          <w:t>подпунктах "е"</w:t>
        </w:r>
      </w:hyperlink>
      <w:r>
        <w:t xml:space="preserve"> - </w:t>
      </w:r>
      <w:hyperlink r:id="rId94">
        <w:r>
          <w:rPr>
            <w:color w:val="0000FF"/>
          </w:rPr>
          <w:t>"к"</w:t>
        </w:r>
      </w:hyperlink>
      <w:r>
        <w:t xml:space="preserve"> (в случае передачи в соответствии с Бюджетным </w:t>
      </w:r>
      <w:hyperlink r:id="rId95">
        <w:r>
          <w:rPr>
            <w:color w:val="0000FF"/>
          </w:rPr>
          <w:t>кодексом</w:t>
        </w:r>
      </w:hyperlink>
      <w:r>
        <w:t xml:space="preserve"> Российской Федерации полномочий муниципального заказчика) пункта 2 Положения соответственно.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21" w:name="P102"/>
      <w:bookmarkEnd w:id="21"/>
      <w:r>
        <w:t xml:space="preserve">9. Субъектами контроля, осуществляемого органами, предусмотренными </w:t>
      </w:r>
      <w:hyperlink w:anchor="P70">
        <w:r>
          <w:rPr>
            <w:color w:val="0000FF"/>
          </w:rPr>
          <w:t>подпунктом "д" пункта 2</w:t>
        </w:r>
      </w:hyperlink>
      <w:r>
        <w:t xml:space="preserve"> настоящих Правил, являются: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а) государственные заказчики, указанные в </w:t>
      </w:r>
      <w:hyperlink r:id="rId96">
        <w:r>
          <w:rPr>
            <w:color w:val="0000FF"/>
          </w:rPr>
          <w:t>подпунктах "а"</w:t>
        </w:r>
      </w:hyperlink>
      <w:r>
        <w:t xml:space="preserve"> и </w:t>
      </w:r>
      <w:hyperlink r:id="rId97">
        <w:r>
          <w:rPr>
            <w:color w:val="0000FF"/>
          </w:rPr>
          <w:t>"е" пункта 2</w:t>
        </w:r>
      </w:hyperlink>
      <w:r>
        <w:t xml:space="preserve"> Положения, при осуществлении закупок за счет средств бюджетов соответствующих государственных внебюджетных фондов;</w:t>
      </w:r>
    </w:p>
    <w:p w:rsidR="00AE41AB" w:rsidRDefault="00AE41AB">
      <w:pPr>
        <w:pStyle w:val="ConsPlusNormal"/>
        <w:jc w:val="both"/>
      </w:pPr>
      <w:r>
        <w:t xml:space="preserve">(в ред. </w:t>
      </w:r>
      <w:hyperlink r:id="rId98">
        <w:r>
          <w:rPr>
            <w:color w:val="0000FF"/>
          </w:rPr>
          <w:t>Постановления</w:t>
        </w:r>
      </w:hyperlink>
      <w:r>
        <w:t xml:space="preserve"> Правительства РФ от 27.05.2021 N 814)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>б) подведомственные соответствующим государственным внебюджетным фондам государственные учреждения.</w:t>
      </w:r>
    </w:p>
    <w:p w:rsidR="00AE41AB" w:rsidRDefault="00AE41AB">
      <w:pPr>
        <w:pStyle w:val="ConsPlusNormal"/>
        <w:jc w:val="both"/>
      </w:pPr>
      <w:r>
        <w:t xml:space="preserve">(в ред. </w:t>
      </w:r>
      <w:hyperlink r:id="rId99">
        <w:r>
          <w:rPr>
            <w:color w:val="0000FF"/>
          </w:rPr>
          <w:t>Постановления</w:t>
        </w:r>
      </w:hyperlink>
      <w:r>
        <w:t xml:space="preserve"> Правительства РФ от 27.05.2021 N 814)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10. </w:t>
      </w:r>
      <w:proofErr w:type="gramStart"/>
      <w:r>
        <w:t xml:space="preserve">Положения настоящих Правил, установленные в отношении субъектов контроля, распространяются на государственный орган, муниципальный орган, казенное учреждение, на которые возложены полномочия, предусмотренные </w:t>
      </w:r>
      <w:hyperlink r:id="rId100">
        <w:r>
          <w:rPr>
            <w:color w:val="0000FF"/>
          </w:rPr>
          <w:t>статьей 26</w:t>
        </w:r>
      </w:hyperlink>
      <w:r>
        <w:t xml:space="preserve"> Федерального закона (далее соответственно - уполномоченные органы, уполномоченные учреждения), на специализированные организации и организаторов совместных конкурсов или аукционов при размещении уполномоченными органами и уполномоченным учреждением в соответствии с Федеральным </w:t>
      </w:r>
      <w:hyperlink r:id="rId101">
        <w:r>
          <w:rPr>
            <w:color w:val="0000FF"/>
          </w:rPr>
          <w:t>законом</w:t>
        </w:r>
      </w:hyperlink>
      <w:r>
        <w:t xml:space="preserve"> объектов контроля, направлении их в соответствии с Федеральным</w:t>
      </w:r>
      <w:proofErr w:type="gramEnd"/>
      <w:r>
        <w:t xml:space="preserve"> </w:t>
      </w:r>
      <w:hyperlink r:id="rId102">
        <w:r>
          <w:rPr>
            <w:color w:val="0000FF"/>
          </w:rPr>
          <w:t>законом</w:t>
        </w:r>
      </w:hyperlink>
      <w:r>
        <w:t xml:space="preserve"> участникам закупок.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11. В соответствии с настоящими Правилами контроль осуществляется путем проведения соответствующими органами контроля, предусмотренными </w:t>
      </w:r>
      <w:hyperlink w:anchor="P65">
        <w:r>
          <w:rPr>
            <w:color w:val="0000FF"/>
          </w:rPr>
          <w:t>пунктом 2</w:t>
        </w:r>
      </w:hyperlink>
      <w:r>
        <w:t xml:space="preserve"> настоящих Правил, проверки: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22" w:name="P109"/>
      <w:bookmarkEnd w:id="22"/>
      <w:r>
        <w:t>а) объема финансового обеспечения, включенного в план-график, отдельное приложение к плану-графику;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23" w:name="P110"/>
      <w:bookmarkEnd w:id="23"/>
      <w:r>
        <w:t xml:space="preserve">б) объема финансового обеспечения для осуществления закупки, информация о котором содержится в объектах контроля, предусмотренных </w:t>
      </w:r>
      <w:hyperlink w:anchor="P79">
        <w:r>
          <w:rPr>
            <w:color w:val="0000FF"/>
          </w:rPr>
          <w:t>подпунктами "в"</w:t>
        </w:r>
      </w:hyperlink>
      <w:r>
        <w:t xml:space="preserve"> - </w:t>
      </w:r>
      <w:hyperlink w:anchor="P93">
        <w:r>
          <w:rPr>
            <w:color w:val="0000FF"/>
          </w:rPr>
          <w:t>"к" пункта 4</w:t>
        </w:r>
      </w:hyperlink>
      <w:r>
        <w:t xml:space="preserve"> настоящих Правил;</w:t>
      </w:r>
    </w:p>
    <w:p w:rsidR="00AE41AB" w:rsidRDefault="00AE41AB">
      <w:pPr>
        <w:pStyle w:val="ConsPlusNormal"/>
        <w:jc w:val="both"/>
      </w:pPr>
      <w:r>
        <w:t xml:space="preserve">(в ред. </w:t>
      </w:r>
      <w:hyperlink r:id="rId103">
        <w:r>
          <w:rPr>
            <w:color w:val="0000FF"/>
          </w:rPr>
          <w:t>Постановления</w:t>
        </w:r>
      </w:hyperlink>
      <w:r>
        <w:t xml:space="preserve"> Правительства РФ от 23.05.2026 N 590)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24" w:name="P112"/>
      <w:bookmarkEnd w:id="24"/>
      <w:r>
        <w:t>в) информации об идентификационном коде закупки;</w:t>
      </w:r>
    </w:p>
    <w:p w:rsidR="00AE41AB" w:rsidRDefault="00AE41A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E41A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1AB" w:rsidRDefault="00AE41A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1AB" w:rsidRDefault="00AE41A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E41AB" w:rsidRDefault="00AE41AB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AE41AB" w:rsidRDefault="00AE41AB">
            <w:pPr>
              <w:pStyle w:val="ConsPlusNormal"/>
              <w:jc w:val="both"/>
            </w:pPr>
            <w:r>
              <w:rPr>
                <w:color w:val="392C69"/>
              </w:rPr>
              <w:t xml:space="preserve">Нормы о проверках, предусмотренных </w:t>
            </w:r>
            <w:proofErr w:type="spellStart"/>
            <w:r>
              <w:rPr>
                <w:color w:val="392C69"/>
              </w:rPr>
              <w:t>пп</w:t>
            </w:r>
            <w:proofErr w:type="spellEnd"/>
            <w:r>
              <w:rPr>
                <w:color w:val="392C69"/>
              </w:rPr>
              <w:t xml:space="preserve">. "г" п. 11, </w:t>
            </w:r>
            <w:hyperlink r:id="rId104">
              <w:r>
                <w:rPr>
                  <w:color w:val="0000FF"/>
                </w:rPr>
                <w:t>применяются</w:t>
              </w:r>
            </w:hyperlink>
            <w:r>
              <w:rPr>
                <w:color w:val="392C69"/>
              </w:rPr>
              <w:t xml:space="preserve"> в отношении некоторых объектов контроля с 01.07.2023, 01.01.2024, 01.04.2024 и 01.01.2025.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1AB" w:rsidRDefault="00AE41AB">
            <w:pPr>
              <w:pStyle w:val="ConsPlusNormal"/>
            </w:pPr>
          </w:p>
        </w:tc>
      </w:tr>
    </w:tbl>
    <w:p w:rsidR="00AE41AB" w:rsidRDefault="00AE41A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E41A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1AB" w:rsidRDefault="00AE41A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1AB" w:rsidRDefault="00AE41A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E41AB" w:rsidRDefault="00AE41AB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AE41AB" w:rsidRDefault="00AE41AB">
            <w:pPr>
              <w:pStyle w:val="ConsPlusNormal"/>
              <w:jc w:val="both"/>
            </w:pPr>
            <w:r>
              <w:rPr>
                <w:color w:val="392C69"/>
              </w:rPr>
              <w:t xml:space="preserve">Действие </w:t>
            </w:r>
            <w:proofErr w:type="spellStart"/>
            <w:r>
              <w:rPr>
                <w:color w:val="392C69"/>
              </w:rPr>
              <w:t>пп</w:t>
            </w:r>
            <w:proofErr w:type="spellEnd"/>
            <w:r>
              <w:rPr>
                <w:color w:val="392C69"/>
              </w:rPr>
              <w:t xml:space="preserve">. "г" п. 11 в отношении объекта контроля, предусмотренного </w:t>
            </w:r>
            <w:hyperlink w:anchor="P85">
              <w:proofErr w:type="spellStart"/>
              <w:r>
                <w:rPr>
                  <w:color w:val="0000FF"/>
                </w:rPr>
                <w:t>пп</w:t>
              </w:r>
              <w:proofErr w:type="spellEnd"/>
              <w:r>
                <w:rPr>
                  <w:color w:val="0000FF"/>
                </w:rPr>
                <w:t>. "е" п. 4</w:t>
              </w:r>
            </w:hyperlink>
            <w:r>
              <w:rPr>
                <w:color w:val="392C69"/>
              </w:rPr>
              <w:t>, при осуществлении закупок с единственным поставщиком (подрядчиком, исполнителем) приостановлено до 01.01.2025 (</w:t>
            </w:r>
            <w:hyperlink r:id="rId105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31.10.2022 N 1946).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1AB" w:rsidRDefault="00AE41AB">
            <w:pPr>
              <w:pStyle w:val="ConsPlusNormal"/>
            </w:pPr>
          </w:p>
        </w:tc>
      </w:tr>
    </w:tbl>
    <w:p w:rsidR="00AE41AB" w:rsidRDefault="00AE41AB">
      <w:pPr>
        <w:pStyle w:val="ConsPlusNormal"/>
        <w:spacing w:before="280"/>
        <w:ind w:firstLine="540"/>
        <w:jc w:val="both"/>
      </w:pPr>
      <w:bookmarkStart w:id="25" w:name="P117"/>
      <w:bookmarkEnd w:id="25"/>
      <w:r>
        <w:lastRenderedPageBreak/>
        <w:t xml:space="preserve">г) соответствия источника финансирования (кодов </w:t>
      </w:r>
      <w:proofErr w:type="gramStart"/>
      <w:r>
        <w:t>видов расходов классификации расходов бюджетов бюджетной системы Российской</w:t>
      </w:r>
      <w:proofErr w:type="gramEnd"/>
      <w:r>
        <w:t xml:space="preserve"> Федерации), информация о котором содержится в объектах контроля, предусмотренных </w:t>
      </w:r>
      <w:hyperlink w:anchor="P79">
        <w:r>
          <w:rPr>
            <w:color w:val="0000FF"/>
          </w:rPr>
          <w:t>подпунктами "в"</w:t>
        </w:r>
      </w:hyperlink>
      <w:r>
        <w:t xml:space="preserve">, </w:t>
      </w:r>
      <w:hyperlink w:anchor="P85">
        <w:r>
          <w:rPr>
            <w:color w:val="0000FF"/>
          </w:rPr>
          <w:t>"е"</w:t>
        </w:r>
      </w:hyperlink>
      <w:r>
        <w:t xml:space="preserve">, </w:t>
      </w:r>
      <w:hyperlink w:anchor="P89">
        <w:r>
          <w:rPr>
            <w:color w:val="0000FF"/>
          </w:rPr>
          <w:t>"з"</w:t>
        </w:r>
      </w:hyperlink>
      <w:r>
        <w:t xml:space="preserve"> и </w:t>
      </w:r>
      <w:hyperlink w:anchor="P91">
        <w:r>
          <w:rPr>
            <w:color w:val="0000FF"/>
          </w:rPr>
          <w:t>"и" пункта 4</w:t>
        </w:r>
      </w:hyperlink>
      <w:r>
        <w:t xml:space="preserve"> настоящих Правил, объекту закупки;</w:t>
      </w:r>
    </w:p>
    <w:p w:rsidR="00AE41AB" w:rsidRDefault="00AE41AB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"г" введен </w:t>
      </w:r>
      <w:hyperlink r:id="rId106">
        <w:r>
          <w:rPr>
            <w:color w:val="0000FF"/>
          </w:rPr>
          <w:t>Постановлением</w:t>
        </w:r>
      </w:hyperlink>
      <w:r>
        <w:t xml:space="preserve"> Правительства РФ от 27.01.2022 N 60)</w:t>
      </w:r>
    </w:p>
    <w:p w:rsidR="00AE41AB" w:rsidRDefault="00AE41A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E41A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1AB" w:rsidRDefault="00AE41A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1AB" w:rsidRDefault="00AE41A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E41AB" w:rsidRDefault="00AE41AB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AE41AB" w:rsidRDefault="00AE41AB">
            <w:pPr>
              <w:pStyle w:val="ConsPlusNormal"/>
              <w:jc w:val="both"/>
            </w:pPr>
            <w:r>
              <w:rPr>
                <w:color w:val="392C69"/>
              </w:rPr>
              <w:t xml:space="preserve">Нормы о проверках, предусмотренных </w:t>
            </w:r>
            <w:proofErr w:type="spellStart"/>
            <w:r>
              <w:rPr>
                <w:color w:val="392C69"/>
              </w:rPr>
              <w:t>пп</w:t>
            </w:r>
            <w:proofErr w:type="spellEnd"/>
            <w:r>
              <w:rPr>
                <w:color w:val="392C69"/>
              </w:rPr>
              <w:t xml:space="preserve">. "д" п. 11, </w:t>
            </w:r>
            <w:hyperlink r:id="rId107">
              <w:r>
                <w:rPr>
                  <w:color w:val="0000FF"/>
                </w:rPr>
                <w:t>применяются</w:t>
              </w:r>
            </w:hyperlink>
            <w:r>
              <w:rPr>
                <w:color w:val="392C69"/>
              </w:rPr>
              <w:t xml:space="preserve"> в отношении некоторых объектов контроля с 01.07.2023, 01.01.2024, 01.04.2024 и 01.01.2025.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1AB" w:rsidRDefault="00AE41AB">
            <w:pPr>
              <w:pStyle w:val="ConsPlusNormal"/>
            </w:pPr>
          </w:p>
        </w:tc>
      </w:tr>
    </w:tbl>
    <w:p w:rsidR="00AE41AB" w:rsidRDefault="00AE41A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E41A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1AB" w:rsidRDefault="00AE41A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1AB" w:rsidRDefault="00AE41A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E41AB" w:rsidRDefault="00AE41AB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AE41AB" w:rsidRDefault="00AE41AB">
            <w:pPr>
              <w:pStyle w:val="ConsPlusNormal"/>
              <w:jc w:val="both"/>
            </w:pPr>
            <w:r>
              <w:rPr>
                <w:color w:val="392C69"/>
              </w:rPr>
              <w:t xml:space="preserve">Действие </w:t>
            </w:r>
            <w:proofErr w:type="spellStart"/>
            <w:r>
              <w:rPr>
                <w:color w:val="392C69"/>
              </w:rPr>
              <w:t>пп</w:t>
            </w:r>
            <w:proofErr w:type="spellEnd"/>
            <w:r>
              <w:rPr>
                <w:color w:val="392C69"/>
              </w:rPr>
              <w:t xml:space="preserve">. "д" п. 11 в отношении объекта контроля, предусмотренного </w:t>
            </w:r>
            <w:hyperlink w:anchor="P85">
              <w:proofErr w:type="spellStart"/>
              <w:r>
                <w:rPr>
                  <w:color w:val="0000FF"/>
                </w:rPr>
                <w:t>пп</w:t>
              </w:r>
              <w:proofErr w:type="spellEnd"/>
              <w:r>
                <w:rPr>
                  <w:color w:val="0000FF"/>
                </w:rPr>
                <w:t>. "е" п. 4</w:t>
              </w:r>
            </w:hyperlink>
            <w:r>
              <w:rPr>
                <w:color w:val="392C69"/>
              </w:rPr>
              <w:t>, при осуществлении закупок с единственным поставщиком (подрядчиком, исполнителем) приостановлено до 01.01.2025 (</w:t>
            </w:r>
            <w:hyperlink r:id="rId108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31.10.2022 N 1946).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1AB" w:rsidRDefault="00AE41AB">
            <w:pPr>
              <w:pStyle w:val="ConsPlusNormal"/>
            </w:pPr>
          </w:p>
        </w:tc>
      </w:tr>
    </w:tbl>
    <w:p w:rsidR="00AE41AB" w:rsidRDefault="00AE41AB">
      <w:pPr>
        <w:pStyle w:val="ConsPlusNormal"/>
        <w:spacing w:before="280"/>
        <w:ind w:firstLine="540"/>
        <w:jc w:val="both"/>
      </w:pPr>
      <w:bookmarkStart w:id="26" w:name="P123"/>
      <w:bookmarkEnd w:id="26"/>
      <w:r>
        <w:t xml:space="preserve">д) </w:t>
      </w:r>
      <w:proofErr w:type="spellStart"/>
      <w:r>
        <w:t>непревышения</w:t>
      </w:r>
      <w:proofErr w:type="spellEnd"/>
      <w:r>
        <w:t xml:space="preserve"> предельных размеров аванса, определенных в соответствии с нормативными правовыми актами, регулирующими бюджетные правоотношения, информация о которых содержится в объектах контроля, предусмотренных </w:t>
      </w:r>
      <w:hyperlink w:anchor="P79">
        <w:r>
          <w:rPr>
            <w:color w:val="0000FF"/>
          </w:rPr>
          <w:t>подпунктами "в"</w:t>
        </w:r>
      </w:hyperlink>
      <w:r>
        <w:t xml:space="preserve">, </w:t>
      </w:r>
      <w:hyperlink w:anchor="P85">
        <w:r>
          <w:rPr>
            <w:color w:val="0000FF"/>
          </w:rPr>
          <w:t>"е"</w:t>
        </w:r>
      </w:hyperlink>
      <w:r>
        <w:t xml:space="preserve">, </w:t>
      </w:r>
      <w:hyperlink w:anchor="P89">
        <w:r>
          <w:rPr>
            <w:color w:val="0000FF"/>
          </w:rPr>
          <w:t>"з"</w:t>
        </w:r>
      </w:hyperlink>
      <w:r>
        <w:t xml:space="preserve"> и </w:t>
      </w:r>
      <w:hyperlink w:anchor="P91">
        <w:r>
          <w:rPr>
            <w:color w:val="0000FF"/>
          </w:rPr>
          <w:t>"и" пункта 4</w:t>
        </w:r>
      </w:hyperlink>
      <w:r>
        <w:t xml:space="preserve"> настоящих Правил.</w:t>
      </w:r>
    </w:p>
    <w:p w:rsidR="00AE41AB" w:rsidRDefault="00AE41AB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"д" </w:t>
      </w:r>
      <w:proofErr w:type="gramStart"/>
      <w:r>
        <w:t>введен</w:t>
      </w:r>
      <w:proofErr w:type="gramEnd"/>
      <w:r>
        <w:t xml:space="preserve"> </w:t>
      </w:r>
      <w:hyperlink r:id="rId109">
        <w:r>
          <w:rPr>
            <w:color w:val="0000FF"/>
          </w:rPr>
          <w:t>Постановлением</w:t>
        </w:r>
      </w:hyperlink>
      <w:r>
        <w:t xml:space="preserve"> Правительства РФ от 27.01.2022 N 60; в ред. </w:t>
      </w:r>
      <w:hyperlink r:id="rId110">
        <w:r>
          <w:rPr>
            <w:color w:val="0000FF"/>
          </w:rPr>
          <w:t>Постановления</w:t>
        </w:r>
      </w:hyperlink>
      <w:r>
        <w:t xml:space="preserve"> Правительства РФ от 23.05.2026 N 590)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>12. В случае внесения изменений в объекты контроля контроль осуществляется в порядке, установленном настоящими Правилами.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13. В отношении объектов контроля, предусмотренных </w:t>
      </w:r>
      <w:hyperlink w:anchor="P77">
        <w:r>
          <w:rPr>
            <w:color w:val="0000FF"/>
          </w:rPr>
          <w:t>подпунктами "б"</w:t>
        </w:r>
      </w:hyperlink>
      <w:r>
        <w:t xml:space="preserve">, </w:t>
      </w:r>
      <w:hyperlink w:anchor="P81">
        <w:r>
          <w:rPr>
            <w:color w:val="0000FF"/>
          </w:rPr>
          <w:t>"г"</w:t>
        </w:r>
      </w:hyperlink>
      <w:r>
        <w:t xml:space="preserve">, </w:t>
      </w:r>
      <w:hyperlink w:anchor="P87">
        <w:r>
          <w:rPr>
            <w:color w:val="0000FF"/>
          </w:rPr>
          <w:t>"ж"</w:t>
        </w:r>
      </w:hyperlink>
      <w:r>
        <w:t xml:space="preserve">, </w:t>
      </w:r>
      <w:hyperlink w:anchor="P89">
        <w:r>
          <w:rPr>
            <w:color w:val="0000FF"/>
          </w:rPr>
          <w:t>"з"</w:t>
        </w:r>
      </w:hyperlink>
      <w:r>
        <w:t xml:space="preserve"> и </w:t>
      </w:r>
      <w:hyperlink w:anchor="P93">
        <w:r>
          <w:rPr>
            <w:color w:val="0000FF"/>
          </w:rPr>
          <w:t>"к" пункта 4</w:t>
        </w:r>
      </w:hyperlink>
      <w:r>
        <w:t xml:space="preserve"> настоящих Правил, а также указанной в </w:t>
      </w:r>
      <w:hyperlink w:anchor="P283">
        <w:r>
          <w:rPr>
            <w:color w:val="0000FF"/>
          </w:rPr>
          <w:t>абзаце третьем подпункта "а" пункта 26</w:t>
        </w:r>
      </w:hyperlink>
      <w:r>
        <w:t xml:space="preserve"> настоящих Правил выписки из протокола подведения итогов определения поставщика (подрядчика, исполнителя) должны соблюдаться следующие требования:</w:t>
      </w:r>
    </w:p>
    <w:p w:rsidR="00AE41AB" w:rsidRDefault="00AE41AB">
      <w:pPr>
        <w:pStyle w:val="ConsPlusNormal"/>
        <w:jc w:val="both"/>
      </w:pPr>
      <w:r>
        <w:t xml:space="preserve">(в ред. Постановлений Правительства РФ от 29.06.2024 </w:t>
      </w:r>
      <w:hyperlink r:id="rId111">
        <w:r>
          <w:rPr>
            <w:color w:val="0000FF"/>
          </w:rPr>
          <w:t>N 888</w:t>
        </w:r>
      </w:hyperlink>
      <w:r>
        <w:t xml:space="preserve">, от 23.05.2026 </w:t>
      </w:r>
      <w:hyperlink r:id="rId112">
        <w:r>
          <w:rPr>
            <w:color w:val="0000FF"/>
          </w:rPr>
          <w:t>N 590</w:t>
        </w:r>
      </w:hyperlink>
      <w:r>
        <w:t>)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27" w:name="P128"/>
      <w:bookmarkEnd w:id="27"/>
      <w:proofErr w:type="gramStart"/>
      <w:r>
        <w:t xml:space="preserve">а) такие объекты контроля направляются субъектами контроля в органы контроля, предусмотренные </w:t>
      </w:r>
      <w:hyperlink w:anchor="P67">
        <w:r>
          <w:rPr>
            <w:color w:val="0000FF"/>
          </w:rPr>
          <w:t>подпунктами "б"</w:t>
        </w:r>
      </w:hyperlink>
      <w:r>
        <w:t xml:space="preserve"> - </w:t>
      </w:r>
      <w:hyperlink w:anchor="P70">
        <w:r>
          <w:rPr>
            <w:color w:val="0000FF"/>
          </w:rPr>
          <w:t>"д" пункта 2</w:t>
        </w:r>
      </w:hyperlink>
      <w:r>
        <w:t xml:space="preserve"> настоящих Правил, на бумажном носителе в 2 экземплярах и на съемном машинном носителе информации (при наличии технической возможности) или в электронной форме с использованием информационных систем, применяемых субъектами контроля и органами контроля (при наличии таких систем), с соблюдением требований законодательства Российской Федерации о защите</w:t>
      </w:r>
      <w:proofErr w:type="gramEnd"/>
      <w:r>
        <w:t xml:space="preserve"> государственной тайны. </w:t>
      </w:r>
      <w:proofErr w:type="gramStart"/>
      <w:r>
        <w:t>При направлении на бумажном и съемном машинном носителях информации субъект контроля обеспечивает идентичность информации и документов, представленных на указанных носителях.</w:t>
      </w:r>
      <w:proofErr w:type="gramEnd"/>
      <w:r>
        <w:t xml:space="preserve"> При этом объекты контроля, направляемые на бумажном носителе, подписываются лицом, имеющим право действовать от имени субъекта контроля;</w:t>
      </w:r>
    </w:p>
    <w:p w:rsidR="00AE41AB" w:rsidRDefault="00AE41AB">
      <w:pPr>
        <w:pStyle w:val="ConsPlusNormal"/>
        <w:jc w:val="both"/>
      </w:pPr>
      <w:r>
        <w:t xml:space="preserve">(в ред. Постановлений Правительства РФ от 07.11.2020 </w:t>
      </w:r>
      <w:hyperlink r:id="rId113">
        <w:r>
          <w:rPr>
            <w:color w:val="0000FF"/>
          </w:rPr>
          <w:t>N 1799</w:t>
        </w:r>
      </w:hyperlink>
      <w:r>
        <w:t xml:space="preserve">, от 29.06.2024 </w:t>
      </w:r>
      <w:hyperlink r:id="rId114">
        <w:r>
          <w:rPr>
            <w:color w:val="0000FF"/>
          </w:rPr>
          <w:t>N 888</w:t>
        </w:r>
      </w:hyperlink>
      <w:r>
        <w:t xml:space="preserve">, от 23.05.2026 </w:t>
      </w:r>
      <w:hyperlink r:id="rId115">
        <w:r>
          <w:rPr>
            <w:color w:val="0000FF"/>
          </w:rPr>
          <w:t>N 590</w:t>
        </w:r>
      </w:hyperlink>
      <w:r>
        <w:t>)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б) орган контроля обеспечивает регистрацию поступившего в соответствии с </w:t>
      </w:r>
      <w:hyperlink w:anchor="P128">
        <w:r>
          <w:rPr>
            <w:color w:val="0000FF"/>
          </w:rPr>
          <w:t>подпунктом "а"</w:t>
        </w:r>
      </w:hyperlink>
      <w:r>
        <w:t xml:space="preserve"> настоящего пункта объекта контроля в порядке, установленном инструкцией по делопроизводству в таком органе контроля. В случае направления объекта контроля на бумажном носителе, орган контроля проставляет на таком объекте контроля регистрационный номер, дату и время получения, подпись уполномоченного должностного лица и возвращает субъекту контроля один экземпляр такого объекта контроля;</w:t>
      </w:r>
    </w:p>
    <w:p w:rsidR="00AE41AB" w:rsidRDefault="00AE41AB">
      <w:pPr>
        <w:pStyle w:val="ConsPlusNormal"/>
        <w:jc w:val="both"/>
      </w:pPr>
      <w:r>
        <w:t xml:space="preserve">(в ред. </w:t>
      </w:r>
      <w:hyperlink r:id="rId116">
        <w:r>
          <w:rPr>
            <w:color w:val="0000FF"/>
          </w:rPr>
          <w:t>Постановления</w:t>
        </w:r>
      </w:hyperlink>
      <w:r>
        <w:t xml:space="preserve"> Правительства РФ от 07.11.2020 N 1799)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в) исправление ошибки в объекте контроля, поступившем в соответствии с </w:t>
      </w:r>
      <w:hyperlink w:anchor="P128">
        <w:r>
          <w:rPr>
            <w:color w:val="0000FF"/>
          </w:rPr>
          <w:t>подпунктом "а"</w:t>
        </w:r>
      </w:hyperlink>
      <w:r>
        <w:t xml:space="preserve"> </w:t>
      </w:r>
      <w:r>
        <w:lastRenderedPageBreak/>
        <w:t>настоящего пункта на бумажном носителе, осуществляется путем зачеркивания неправильного текста одной чертой, позволяющего прочесть исправленное, и написания над зачеркнутым текстом исправленного текста. Исправление ошибки на бумажном носителе должно быть сопровождено словом "исправлено" и подписано должностным лицом, имеющим право действовать от имени субъекта контроля, с проставлением даты исправления;</w:t>
      </w:r>
    </w:p>
    <w:p w:rsidR="00AE41AB" w:rsidRDefault="00AE41AB">
      <w:pPr>
        <w:pStyle w:val="ConsPlusNormal"/>
        <w:spacing w:before="220"/>
        <w:ind w:firstLine="540"/>
        <w:jc w:val="both"/>
      </w:pPr>
      <w:proofErr w:type="gramStart"/>
      <w:r>
        <w:t xml:space="preserve">г) в объекты контроля, предусмотренные </w:t>
      </w:r>
      <w:hyperlink w:anchor="P81">
        <w:r>
          <w:rPr>
            <w:color w:val="0000FF"/>
          </w:rPr>
          <w:t>подпунктами "г"</w:t>
        </w:r>
      </w:hyperlink>
      <w:r>
        <w:t xml:space="preserve">, </w:t>
      </w:r>
      <w:hyperlink w:anchor="P87">
        <w:r>
          <w:rPr>
            <w:color w:val="0000FF"/>
          </w:rPr>
          <w:t>"ж"</w:t>
        </w:r>
      </w:hyperlink>
      <w:r>
        <w:t xml:space="preserve"> и </w:t>
      </w:r>
      <w:hyperlink w:anchor="P93">
        <w:r>
          <w:rPr>
            <w:color w:val="0000FF"/>
          </w:rPr>
          <w:t>"к" пункта 4</w:t>
        </w:r>
      </w:hyperlink>
      <w:r>
        <w:t xml:space="preserve"> настоящих Правил, и в указанную в </w:t>
      </w:r>
      <w:hyperlink w:anchor="P283">
        <w:r>
          <w:rPr>
            <w:color w:val="0000FF"/>
          </w:rPr>
          <w:t>абзаце третьем подпункта "а" пункта 26</w:t>
        </w:r>
      </w:hyperlink>
      <w:r>
        <w:t xml:space="preserve"> настоящих Правил выписку из протокола подведения итогов определения поставщика (подрядчика, исполнителя) не должны включаться сведения, составляющие государственную тайну, за исключением случая, если государственную тайну составляют сведения, подлежащие указанию в таких объектах контроля и выписке в соответствии</w:t>
      </w:r>
      <w:proofErr w:type="gramEnd"/>
      <w:r>
        <w:t xml:space="preserve"> с их формами, прилагаемыми к настоящим Правилам.</w:t>
      </w:r>
    </w:p>
    <w:p w:rsidR="00AE41AB" w:rsidRDefault="00AE41AB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"г" введен </w:t>
      </w:r>
      <w:hyperlink r:id="rId117">
        <w:r>
          <w:rPr>
            <w:color w:val="0000FF"/>
          </w:rPr>
          <w:t>Постановлением</w:t>
        </w:r>
      </w:hyperlink>
      <w:r>
        <w:t xml:space="preserve"> Правительства РФ от 29.06.2024 N 888; в ред. </w:t>
      </w:r>
      <w:hyperlink r:id="rId118">
        <w:r>
          <w:rPr>
            <w:color w:val="0000FF"/>
          </w:rPr>
          <w:t>Постановления</w:t>
        </w:r>
      </w:hyperlink>
      <w:r>
        <w:t xml:space="preserve"> Правительства РФ от 23.05.2026 N 590)</w:t>
      </w:r>
    </w:p>
    <w:p w:rsidR="00AE41AB" w:rsidRDefault="00AE41AB">
      <w:pPr>
        <w:pStyle w:val="ConsPlusNormal"/>
        <w:jc w:val="both"/>
      </w:pPr>
    </w:p>
    <w:p w:rsidR="00AE41AB" w:rsidRDefault="00AE41AB">
      <w:pPr>
        <w:pStyle w:val="ConsPlusTitle"/>
        <w:jc w:val="center"/>
        <w:outlineLvl w:val="1"/>
      </w:pPr>
      <w:r>
        <w:t>II. Осуществление контроля при планировании закупок</w:t>
      </w:r>
    </w:p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ind w:firstLine="540"/>
        <w:jc w:val="both"/>
      </w:pPr>
      <w:bookmarkStart w:id="28" w:name="P138"/>
      <w:bookmarkEnd w:id="28"/>
      <w:r>
        <w:t xml:space="preserve">14. </w:t>
      </w:r>
      <w:proofErr w:type="gramStart"/>
      <w:r>
        <w:t xml:space="preserve">Проверка, предусмотренная </w:t>
      </w:r>
      <w:hyperlink w:anchor="P109">
        <w:r>
          <w:rPr>
            <w:color w:val="0000FF"/>
          </w:rPr>
          <w:t>подпунктом "а" пункта 11</w:t>
        </w:r>
      </w:hyperlink>
      <w:r>
        <w:t xml:space="preserve"> настоящих Правил, проводится соответствующим органом контроля, предусмотренным </w:t>
      </w:r>
      <w:hyperlink w:anchor="P67">
        <w:r>
          <w:rPr>
            <w:color w:val="0000FF"/>
          </w:rPr>
          <w:t>подпунктами "б"</w:t>
        </w:r>
      </w:hyperlink>
      <w:r>
        <w:t xml:space="preserve"> - </w:t>
      </w:r>
      <w:hyperlink w:anchor="P70">
        <w:r>
          <w:rPr>
            <w:color w:val="0000FF"/>
          </w:rPr>
          <w:t>"д" пункта 2</w:t>
        </w:r>
      </w:hyperlink>
      <w:r>
        <w:t xml:space="preserve"> настоящих Правил, на предмет </w:t>
      </w:r>
      <w:proofErr w:type="spellStart"/>
      <w:r>
        <w:t>непревышения</w:t>
      </w:r>
      <w:proofErr w:type="spellEnd"/>
      <w:r>
        <w:t xml:space="preserve"> объема финансового обеспечения, включенного в план-график, отдельное приложение к плану-графику, над:</w:t>
      </w:r>
      <w:proofErr w:type="gramEnd"/>
    </w:p>
    <w:p w:rsidR="00AE41AB" w:rsidRDefault="00AE41AB">
      <w:pPr>
        <w:pStyle w:val="ConsPlusNormal"/>
        <w:spacing w:before="220"/>
        <w:ind w:firstLine="540"/>
        <w:jc w:val="both"/>
      </w:pPr>
      <w:proofErr w:type="gramStart"/>
      <w:r>
        <w:t xml:space="preserve">а) лимитами бюджетных обязательств на закупку товаров, работ, услуг на соответствующий финансовый год и плановый период, доведенными в установленном порядке до субъектов контроля как получателей бюджетных средств, с учетом принятых и неисполненных бюджетных обязательств прошлых лет (в случае осуществления контроля в отношении объектов контроля, направленных лицами, указанными в </w:t>
      </w:r>
      <w:hyperlink r:id="rId119">
        <w:r>
          <w:rPr>
            <w:color w:val="0000FF"/>
          </w:rPr>
          <w:t>подпунктах "а"</w:t>
        </w:r>
      </w:hyperlink>
      <w:r>
        <w:t xml:space="preserve">, </w:t>
      </w:r>
      <w:hyperlink r:id="rId120">
        <w:r>
          <w:rPr>
            <w:color w:val="0000FF"/>
          </w:rPr>
          <w:t>"д"</w:t>
        </w:r>
      </w:hyperlink>
      <w:r>
        <w:t xml:space="preserve">, </w:t>
      </w:r>
      <w:hyperlink r:id="rId121">
        <w:r>
          <w:rPr>
            <w:color w:val="0000FF"/>
          </w:rPr>
          <w:t>"е"</w:t>
        </w:r>
      </w:hyperlink>
      <w:r>
        <w:t xml:space="preserve"> и </w:t>
      </w:r>
      <w:hyperlink r:id="rId122">
        <w:r>
          <w:rPr>
            <w:color w:val="0000FF"/>
          </w:rPr>
          <w:t>"к" пункта 2</w:t>
        </w:r>
      </w:hyperlink>
      <w:r>
        <w:t xml:space="preserve"> Положения) по каждому коду</w:t>
      </w:r>
      <w:proofErr w:type="gramEnd"/>
      <w:r>
        <w:t xml:space="preserve"> бюджетной классификации;</w:t>
      </w:r>
    </w:p>
    <w:p w:rsidR="00AE41AB" w:rsidRDefault="00AE41AB">
      <w:pPr>
        <w:pStyle w:val="ConsPlusNormal"/>
        <w:jc w:val="both"/>
      </w:pPr>
      <w:r>
        <w:t xml:space="preserve">(в ред. </w:t>
      </w:r>
      <w:hyperlink r:id="rId123">
        <w:r>
          <w:rPr>
            <w:color w:val="0000FF"/>
          </w:rPr>
          <w:t>Постановления</w:t>
        </w:r>
      </w:hyperlink>
      <w:r>
        <w:t xml:space="preserve"> Правительства РФ от 07.11.2020 N 1799)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б) объемами средств, указанных в сведениях, предусмотренных </w:t>
      </w:r>
      <w:hyperlink w:anchor="P159">
        <w:r>
          <w:rPr>
            <w:color w:val="0000FF"/>
          </w:rPr>
          <w:t>подпунктом "б" пункта 17</w:t>
        </w:r>
      </w:hyperlink>
      <w:r>
        <w:t xml:space="preserve">, </w:t>
      </w:r>
      <w:hyperlink w:anchor="P168">
        <w:r>
          <w:rPr>
            <w:color w:val="0000FF"/>
          </w:rPr>
          <w:t>подпунктом "б" пункта 18</w:t>
        </w:r>
      </w:hyperlink>
      <w:r>
        <w:t xml:space="preserve"> настоящих Правил (в случае наличия в плане-графике, отдельном приложении к плану-графику, оплата которых планируется по истечении планового периода);</w:t>
      </w:r>
    </w:p>
    <w:p w:rsidR="00AE41AB" w:rsidRDefault="00AE41AB">
      <w:pPr>
        <w:pStyle w:val="ConsPlusNormal"/>
        <w:spacing w:before="220"/>
        <w:ind w:firstLine="540"/>
        <w:jc w:val="both"/>
      </w:pPr>
      <w:proofErr w:type="gramStart"/>
      <w:r>
        <w:t xml:space="preserve">в) показателями выплат, указанными в </w:t>
      </w:r>
      <w:hyperlink w:anchor="P161">
        <w:r>
          <w:rPr>
            <w:color w:val="0000FF"/>
          </w:rPr>
          <w:t>подпункте "в" пункта 17</w:t>
        </w:r>
      </w:hyperlink>
      <w:r>
        <w:t xml:space="preserve">, </w:t>
      </w:r>
      <w:hyperlink w:anchor="P170">
        <w:r>
          <w:rPr>
            <w:color w:val="0000FF"/>
          </w:rPr>
          <w:t>подпункте "в" пункта 18</w:t>
        </w:r>
      </w:hyperlink>
      <w:r>
        <w:t xml:space="preserve"> (если субъекты контроля являются лицами, указанными в </w:t>
      </w:r>
      <w:hyperlink r:id="rId124">
        <w:r>
          <w:rPr>
            <w:color w:val="0000FF"/>
          </w:rPr>
          <w:t>подпунктах "б"</w:t>
        </w:r>
      </w:hyperlink>
      <w:r>
        <w:t xml:space="preserve">, </w:t>
      </w:r>
      <w:hyperlink r:id="rId125">
        <w:r>
          <w:rPr>
            <w:color w:val="0000FF"/>
          </w:rPr>
          <w:t>"г"</w:t>
        </w:r>
      </w:hyperlink>
      <w:r>
        <w:t xml:space="preserve">, </w:t>
      </w:r>
      <w:hyperlink r:id="rId126">
        <w:r>
          <w:rPr>
            <w:color w:val="0000FF"/>
          </w:rPr>
          <w:t>"ж"</w:t>
        </w:r>
      </w:hyperlink>
      <w:r>
        <w:t xml:space="preserve"> и </w:t>
      </w:r>
      <w:hyperlink r:id="rId127">
        <w:r>
          <w:rPr>
            <w:color w:val="0000FF"/>
          </w:rPr>
          <w:t>"и" пункта 2</w:t>
        </w:r>
      </w:hyperlink>
      <w:r>
        <w:t xml:space="preserve"> Положения) настоящих Правил, по году начала закупки.</w:t>
      </w:r>
      <w:proofErr w:type="gramEnd"/>
      <w:r>
        <w:t xml:space="preserve"> При этом в отношении закупок, осуществляемых в целях реализации национальных и федеральных проектов, а также комплексного плана модернизации и расширения магистральной инфраструктуры, такая проверка проводится по каждому коду бюджетной классификации.</w:t>
      </w:r>
    </w:p>
    <w:p w:rsidR="00AE41AB" w:rsidRDefault="00AE41AB">
      <w:pPr>
        <w:pStyle w:val="ConsPlusNormal"/>
        <w:jc w:val="both"/>
      </w:pPr>
      <w:r>
        <w:t xml:space="preserve">(в ред. Постановлений Правительства РФ от 07.11.2020 </w:t>
      </w:r>
      <w:hyperlink r:id="rId128">
        <w:r>
          <w:rPr>
            <w:color w:val="0000FF"/>
          </w:rPr>
          <w:t>N 1799</w:t>
        </w:r>
      </w:hyperlink>
      <w:r>
        <w:t xml:space="preserve">, от 27.01.2022 </w:t>
      </w:r>
      <w:hyperlink r:id="rId129">
        <w:r>
          <w:rPr>
            <w:color w:val="0000FF"/>
          </w:rPr>
          <w:t>N 60</w:t>
        </w:r>
      </w:hyperlink>
      <w:r>
        <w:t>)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14(1). </w:t>
      </w:r>
      <w:proofErr w:type="gramStart"/>
      <w:r>
        <w:t xml:space="preserve">В отношении закупок, предусмотренных </w:t>
      </w:r>
      <w:hyperlink r:id="rId130">
        <w:r>
          <w:rPr>
            <w:color w:val="0000FF"/>
          </w:rPr>
          <w:t>подпунктом "а" пункта 18</w:t>
        </w:r>
      </w:hyperlink>
      <w:r>
        <w:t xml:space="preserve"> Положения, проверка, предусмотренная </w:t>
      </w:r>
      <w:hyperlink w:anchor="P138">
        <w:r>
          <w:rPr>
            <w:color w:val="0000FF"/>
          </w:rPr>
          <w:t>пунктом 14</w:t>
        </w:r>
      </w:hyperlink>
      <w:r>
        <w:t xml:space="preserve"> настоящих Правил, проводится по каждому коду объекта капитального строительства или объекта недвижимого имущества, сформированному в государственной интегрированной информационной системе управления общественными финансами "Электронный бюджет" (если субъекты контроля являются лицами, указанными в </w:t>
      </w:r>
      <w:hyperlink r:id="rId131">
        <w:r>
          <w:rPr>
            <w:color w:val="0000FF"/>
          </w:rPr>
          <w:t>подпунктах "а",</w:t>
        </w:r>
      </w:hyperlink>
      <w:r>
        <w:t xml:space="preserve"> </w:t>
      </w:r>
      <w:hyperlink r:id="rId132">
        <w:r>
          <w:rPr>
            <w:color w:val="0000FF"/>
          </w:rPr>
          <w:t>"б"</w:t>
        </w:r>
      </w:hyperlink>
      <w:r>
        <w:t xml:space="preserve">, </w:t>
      </w:r>
      <w:hyperlink r:id="rId133">
        <w:r>
          <w:rPr>
            <w:color w:val="0000FF"/>
          </w:rPr>
          <w:t>"г"</w:t>
        </w:r>
      </w:hyperlink>
      <w:r>
        <w:t xml:space="preserve"> и </w:t>
      </w:r>
      <w:hyperlink r:id="rId134">
        <w:r>
          <w:rPr>
            <w:color w:val="0000FF"/>
          </w:rPr>
          <w:t>"д" пункта 2</w:t>
        </w:r>
      </w:hyperlink>
      <w:r>
        <w:t xml:space="preserve"> Положения, или лицами, указанными в </w:t>
      </w:r>
      <w:hyperlink r:id="rId135">
        <w:r>
          <w:rPr>
            <w:color w:val="0000FF"/>
          </w:rPr>
          <w:t>подпунктах "е",</w:t>
        </w:r>
      </w:hyperlink>
      <w:r>
        <w:t xml:space="preserve"> </w:t>
      </w:r>
      <w:hyperlink r:id="rId136">
        <w:r>
          <w:rPr>
            <w:color w:val="0000FF"/>
          </w:rPr>
          <w:t>"ж"</w:t>
        </w:r>
      </w:hyperlink>
      <w:r>
        <w:t xml:space="preserve">, </w:t>
      </w:r>
      <w:hyperlink r:id="rId137">
        <w:r>
          <w:rPr>
            <w:color w:val="0000FF"/>
          </w:rPr>
          <w:t>"и"</w:t>
        </w:r>
      </w:hyperlink>
      <w:r>
        <w:t xml:space="preserve"> и </w:t>
      </w:r>
      <w:hyperlink r:id="rId138">
        <w:r>
          <w:rPr>
            <w:color w:val="0000FF"/>
          </w:rPr>
          <w:t>"к" пункта 2</w:t>
        </w:r>
      </w:hyperlink>
      <w:r>
        <w:t xml:space="preserve"> Положения, если в целях </w:t>
      </w:r>
      <w:proofErr w:type="spellStart"/>
      <w:r>
        <w:t>софинансирования</w:t>
      </w:r>
      <w:proofErr w:type="spellEnd"/>
      <w:r>
        <w:t xml:space="preserve"> капитальных вложений в объекты капитального строительства и (или) приобретения объектов недвижимого имущества предоставляются субсидии из федерального бюджета бюджету субъекта Российской Федерации).</w:t>
      </w:r>
      <w:proofErr w:type="gramEnd"/>
    </w:p>
    <w:p w:rsidR="00AE41AB" w:rsidRDefault="00AE41AB">
      <w:pPr>
        <w:pStyle w:val="ConsPlusNormal"/>
        <w:jc w:val="both"/>
      </w:pPr>
      <w:r>
        <w:t xml:space="preserve">(п. 14(1) </w:t>
      </w:r>
      <w:proofErr w:type="gramStart"/>
      <w:r>
        <w:t>введен</w:t>
      </w:r>
      <w:proofErr w:type="gramEnd"/>
      <w:r>
        <w:t xml:space="preserve"> </w:t>
      </w:r>
      <w:hyperlink r:id="rId139">
        <w:r>
          <w:rPr>
            <w:color w:val="0000FF"/>
          </w:rPr>
          <w:t>Постановлением</w:t>
        </w:r>
      </w:hyperlink>
      <w:r>
        <w:t xml:space="preserve"> Правительства РФ от 07.11.2020 N 1799)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15. Проверка, предусмотренная </w:t>
      </w:r>
      <w:hyperlink w:anchor="P138">
        <w:r>
          <w:rPr>
            <w:color w:val="0000FF"/>
          </w:rPr>
          <w:t>пунктом 14</w:t>
        </w:r>
      </w:hyperlink>
      <w:r>
        <w:t xml:space="preserve"> настоящих Правил, не проводится в отношении: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lastRenderedPageBreak/>
        <w:t xml:space="preserve">а) планов-графиков, отдельных приложений к планам-графикам заказчиков, указанных в </w:t>
      </w:r>
      <w:hyperlink r:id="rId140">
        <w:r>
          <w:rPr>
            <w:color w:val="0000FF"/>
          </w:rPr>
          <w:t>подпунктах "в"</w:t>
        </w:r>
      </w:hyperlink>
      <w:r>
        <w:t xml:space="preserve"> и </w:t>
      </w:r>
      <w:hyperlink r:id="rId141">
        <w:r>
          <w:rPr>
            <w:color w:val="0000FF"/>
          </w:rPr>
          <w:t>"з" пункта 2</w:t>
        </w:r>
      </w:hyperlink>
      <w:r>
        <w:t xml:space="preserve"> Положения;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29" w:name="P148"/>
      <w:bookmarkEnd w:id="29"/>
      <w:r>
        <w:t xml:space="preserve">б) закупок, предусмотренных </w:t>
      </w:r>
      <w:hyperlink r:id="rId142">
        <w:r>
          <w:rPr>
            <w:color w:val="0000FF"/>
          </w:rPr>
          <w:t>частью 1.1 статьи 6</w:t>
        </w:r>
      </w:hyperlink>
      <w:r>
        <w:t xml:space="preserve"> Федерального закона "О государственном оборонном заказе";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в) закупок, предусматривающих заключение </w:t>
      </w:r>
      <w:proofErr w:type="spellStart"/>
      <w:r>
        <w:t>энергосервисного</w:t>
      </w:r>
      <w:proofErr w:type="spellEnd"/>
      <w:r>
        <w:t xml:space="preserve"> контракта в соответствии со </w:t>
      </w:r>
      <w:hyperlink r:id="rId143">
        <w:r>
          <w:rPr>
            <w:color w:val="0000FF"/>
          </w:rPr>
          <w:t>статьей 108</w:t>
        </w:r>
      </w:hyperlink>
      <w:r>
        <w:t xml:space="preserve"> Федерального закона;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30" w:name="P150"/>
      <w:bookmarkEnd w:id="30"/>
      <w:r>
        <w:t>г) закупок на оказание услуг по предоставлению кредита;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31" w:name="P151"/>
      <w:bookmarkEnd w:id="31"/>
      <w:r>
        <w:t>д) закупок на территории иностранного государства (в том числе на территории г. Байконура) для обеспечения деятельности заказчиков, осуществляющих деятельность на территории иностранного государства;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>е) закупок, осуществляемых Центральной избирательной комиссией Российской Федерации, избирательными комиссиями субъектов Российской Федерации и муниципальных образований, в том числе избирательными комиссиями муниципальных образований, являющихся административными центрами (столицами) субъектов Российской Федерации;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>ж) закупок иных получателей средств федерального бюджета, осуществляющих операции с бюджетными средствами на счетах, открытых в подразделениях расчетной сети Центрального банка Российской Федерации или кредитной организации;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32" w:name="P154"/>
      <w:bookmarkEnd w:id="32"/>
      <w:r>
        <w:t>з) закупок, осуществляемых за счет средств бюджета Союзного государства;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33" w:name="P155"/>
      <w:bookmarkEnd w:id="33"/>
      <w:r>
        <w:t>и) изменений, вносимых в план-график, утвержденный на предшествующий финансовый год, в целях использования в соответствии с законодательством Российской Федерации экономии, полученной при осуществлении закупок.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34" w:name="P156"/>
      <w:bookmarkEnd w:id="34"/>
      <w:r>
        <w:t xml:space="preserve">16. </w:t>
      </w:r>
      <w:proofErr w:type="gramStart"/>
      <w:r>
        <w:t xml:space="preserve">В случае превышения объема финансового обеспечения, включенного в план-график, новую редакцию плана-графика, предусмотренную </w:t>
      </w:r>
      <w:hyperlink r:id="rId144">
        <w:r>
          <w:rPr>
            <w:color w:val="0000FF"/>
          </w:rPr>
          <w:t>пунктом 24</w:t>
        </w:r>
      </w:hyperlink>
      <w:r>
        <w:t xml:space="preserve"> Положения, федеральных казенных учреждений, исполняющих наказания в виде лишения свободы или содержания в дисциплинарной воинской части, которые включают информацию о закупках, осуществляемых за счет доходов, предусмотренных </w:t>
      </w:r>
      <w:hyperlink r:id="rId145">
        <w:r>
          <w:rPr>
            <w:color w:val="0000FF"/>
          </w:rPr>
          <w:t>пунктом 10 статьи 241</w:t>
        </w:r>
      </w:hyperlink>
      <w:r>
        <w:t xml:space="preserve"> Бюджетного кодекса Российской Федерации, над суммой лимитов бюджетных обязательств на объем запланированных доходов от приносящей</w:t>
      </w:r>
      <w:proofErr w:type="gramEnd"/>
      <w:r>
        <w:t xml:space="preserve"> доход деятельности в результате осуществления такими учреждениями собственной производственной деятельности в целях исполнения требований уголовно-исполнительного законодательства Российской Федерации об обязательном привлечении осужденных к труду, план-график, новая редакция плана-графика, предусмотренная </w:t>
      </w:r>
      <w:hyperlink r:id="rId146">
        <w:r>
          <w:rPr>
            <w:color w:val="0000FF"/>
          </w:rPr>
          <w:t>пунктом 24</w:t>
        </w:r>
      </w:hyperlink>
      <w:r>
        <w:t xml:space="preserve"> Положения, размещаются в единой информационной системе. При этом субъекту контроля направляется протокол о несоответствии контролируемой информации настоящим Правилам по форме согласно </w:t>
      </w:r>
      <w:hyperlink w:anchor="P764">
        <w:r>
          <w:rPr>
            <w:color w:val="0000FF"/>
          </w:rPr>
          <w:t>приложению N 3</w:t>
        </w:r>
      </w:hyperlink>
      <w:r>
        <w:t>.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17. В целях проведения проверки, предусмотренной </w:t>
      </w:r>
      <w:hyperlink w:anchor="P109">
        <w:r>
          <w:rPr>
            <w:color w:val="0000FF"/>
          </w:rPr>
          <w:t>подпунктом "а" пункта 11</w:t>
        </w:r>
      </w:hyperlink>
      <w:r>
        <w:t xml:space="preserve"> настоящих Правил, в отношении контролируемой информации, содержащейся в плане-графике, подлежащем размещению в единой информационной системе: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35" w:name="P158"/>
      <w:bookmarkEnd w:id="35"/>
      <w:proofErr w:type="gramStart"/>
      <w:r>
        <w:t xml:space="preserve">а) план-график, утвержденный в соответствии с </w:t>
      </w:r>
      <w:hyperlink r:id="rId147">
        <w:r>
          <w:rPr>
            <w:color w:val="0000FF"/>
          </w:rPr>
          <w:t>пунктами 19</w:t>
        </w:r>
      </w:hyperlink>
      <w:r>
        <w:t xml:space="preserve"> и </w:t>
      </w:r>
      <w:hyperlink r:id="rId148">
        <w:r>
          <w:rPr>
            <w:color w:val="0000FF"/>
          </w:rPr>
          <w:t>20</w:t>
        </w:r>
      </w:hyperlink>
      <w:r>
        <w:t xml:space="preserve"> Положения субъектами контроля, указанными в </w:t>
      </w:r>
      <w:hyperlink w:anchor="P96">
        <w:r>
          <w:rPr>
            <w:color w:val="0000FF"/>
          </w:rPr>
          <w:t>пунктах 6</w:t>
        </w:r>
      </w:hyperlink>
      <w:r>
        <w:t xml:space="preserve"> - </w:t>
      </w:r>
      <w:hyperlink w:anchor="P102">
        <w:r>
          <w:rPr>
            <w:color w:val="0000FF"/>
          </w:rPr>
          <w:t>9</w:t>
        </w:r>
      </w:hyperlink>
      <w:r>
        <w:t xml:space="preserve"> настоящих Правил (за исключением заказчиков, предусмотренных </w:t>
      </w:r>
      <w:hyperlink r:id="rId149">
        <w:r>
          <w:rPr>
            <w:color w:val="0000FF"/>
          </w:rPr>
          <w:t>подпунктами "в"</w:t>
        </w:r>
      </w:hyperlink>
      <w:r>
        <w:t xml:space="preserve"> и </w:t>
      </w:r>
      <w:hyperlink r:id="rId150">
        <w:r>
          <w:rPr>
            <w:color w:val="0000FF"/>
          </w:rPr>
          <w:t>"з" пункта 2</w:t>
        </w:r>
      </w:hyperlink>
      <w:r>
        <w:t xml:space="preserve"> Положения), после прохождения форматно-логической проверки, предусмотренной </w:t>
      </w:r>
      <w:hyperlink r:id="rId151">
        <w:r>
          <w:rPr>
            <w:color w:val="0000FF"/>
          </w:rPr>
          <w:t>пунктом 21</w:t>
        </w:r>
      </w:hyperlink>
      <w:r>
        <w:t xml:space="preserve"> Положения, направляется автоматически с использованием единой информационной системы в соответствующий орган контроля, предусмотренный </w:t>
      </w:r>
      <w:hyperlink w:anchor="P67">
        <w:r>
          <w:rPr>
            <w:color w:val="0000FF"/>
          </w:rPr>
          <w:t>подпунктами "б"</w:t>
        </w:r>
      </w:hyperlink>
      <w:r>
        <w:t xml:space="preserve"> - </w:t>
      </w:r>
      <w:hyperlink w:anchor="P70">
        <w:r>
          <w:rPr>
            <w:color w:val="0000FF"/>
          </w:rPr>
          <w:t>"д" пункта 2</w:t>
        </w:r>
      </w:hyperlink>
      <w:r>
        <w:t xml:space="preserve"> настоящих Правил;</w:t>
      </w:r>
      <w:proofErr w:type="gramEnd"/>
    </w:p>
    <w:p w:rsidR="00AE41AB" w:rsidRDefault="00AE41AB">
      <w:pPr>
        <w:pStyle w:val="ConsPlusNormal"/>
        <w:spacing w:before="220"/>
        <w:ind w:firstLine="540"/>
        <w:jc w:val="both"/>
      </w:pPr>
      <w:bookmarkStart w:id="36" w:name="P159"/>
      <w:bookmarkEnd w:id="36"/>
      <w:proofErr w:type="gramStart"/>
      <w:r>
        <w:t xml:space="preserve">б) в случае наличия в плане-графике закупок, оплата которых планируется по истечении </w:t>
      </w:r>
      <w:r>
        <w:lastRenderedPageBreak/>
        <w:t xml:space="preserve">планового периода, субъекты контроля (за исключением субъектов контроля, являющихся лицами, указанными в </w:t>
      </w:r>
      <w:hyperlink r:id="rId152">
        <w:r>
          <w:rPr>
            <w:color w:val="0000FF"/>
          </w:rPr>
          <w:t>подпунктах "б"</w:t>
        </w:r>
      </w:hyperlink>
      <w:r>
        <w:t xml:space="preserve">, </w:t>
      </w:r>
      <w:hyperlink r:id="rId153">
        <w:r>
          <w:rPr>
            <w:color w:val="0000FF"/>
          </w:rPr>
          <w:t>"г"</w:t>
        </w:r>
      </w:hyperlink>
      <w:r>
        <w:t xml:space="preserve">, </w:t>
      </w:r>
      <w:hyperlink r:id="rId154">
        <w:r>
          <w:rPr>
            <w:color w:val="0000FF"/>
          </w:rPr>
          <w:t>"ж"</w:t>
        </w:r>
      </w:hyperlink>
      <w:r>
        <w:t xml:space="preserve"> и </w:t>
      </w:r>
      <w:hyperlink r:id="rId155">
        <w:r>
          <w:rPr>
            <w:color w:val="0000FF"/>
          </w:rPr>
          <w:t>"и" пункта 2</w:t>
        </w:r>
      </w:hyperlink>
      <w:r>
        <w:t xml:space="preserve"> Положения) прикладывают к утвержденному плану-графику, указанному в </w:t>
      </w:r>
      <w:hyperlink w:anchor="P158">
        <w:r>
          <w:rPr>
            <w:color w:val="0000FF"/>
          </w:rPr>
          <w:t>подпункте "а"</w:t>
        </w:r>
      </w:hyperlink>
      <w:r>
        <w:t xml:space="preserve"> настоящего пункта, сведения об объемах средств, указанных в нормативных правовых актах, предусматривающих в соответствии с бюджетным законодательством Российской Федерации</w:t>
      </w:r>
      <w:proofErr w:type="gramEnd"/>
      <w:r>
        <w:t xml:space="preserve"> возможность заключения государственного (муниципального) контракта на срок, превышающий срок действия доведенных лимитов бюджетных обязательств, по форме согласно </w:t>
      </w:r>
      <w:hyperlink w:anchor="P878">
        <w:r>
          <w:rPr>
            <w:color w:val="0000FF"/>
          </w:rPr>
          <w:t>приложению N 4</w:t>
        </w:r>
      </w:hyperlink>
      <w:r>
        <w:t xml:space="preserve">. Указанные сведения направляются в орган контроля одновременно с направлением плана-графика в соответствии с </w:t>
      </w:r>
      <w:hyperlink w:anchor="P158">
        <w:r>
          <w:rPr>
            <w:color w:val="0000FF"/>
          </w:rPr>
          <w:t>подпунктом "а"</w:t>
        </w:r>
      </w:hyperlink>
      <w:r>
        <w:t xml:space="preserve"> настоящего пункта;</w:t>
      </w:r>
    </w:p>
    <w:p w:rsidR="00AE41AB" w:rsidRDefault="00AE41AB">
      <w:pPr>
        <w:pStyle w:val="ConsPlusNormal"/>
        <w:jc w:val="both"/>
      </w:pPr>
      <w:r>
        <w:t xml:space="preserve">(в ред. </w:t>
      </w:r>
      <w:hyperlink r:id="rId156">
        <w:r>
          <w:rPr>
            <w:color w:val="0000FF"/>
          </w:rPr>
          <w:t>Постановления</w:t>
        </w:r>
      </w:hyperlink>
      <w:r>
        <w:t xml:space="preserve"> Правительства РФ от 27.01.2022 N 60)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37" w:name="P161"/>
      <w:bookmarkEnd w:id="37"/>
      <w:proofErr w:type="gramStart"/>
      <w:r>
        <w:t xml:space="preserve">в) субъекты контроля, являющиеся лицами, указанными в </w:t>
      </w:r>
      <w:hyperlink r:id="rId157">
        <w:r>
          <w:rPr>
            <w:color w:val="0000FF"/>
          </w:rPr>
          <w:t>подпунктах "б"</w:t>
        </w:r>
      </w:hyperlink>
      <w:r>
        <w:t xml:space="preserve">, </w:t>
      </w:r>
      <w:hyperlink r:id="rId158">
        <w:r>
          <w:rPr>
            <w:color w:val="0000FF"/>
          </w:rPr>
          <w:t>"г"</w:t>
        </w:r>
      </w:hyperlink>
      <w:r>
        <w:t xml:space="preserve">, </w:t>
      </w:r>
      <w:hyperlink r:id="rId159">
        <w:r>
          <w:rPr>
            <w:color w:val="0000FF"/>
          </w:rPr>
          <w:t>"ж"</w:t>
        </w:r>
      </w:hyperlink>
      <w:r>
        <w:t xml:space="preserve"> и </w:t>
      </w:r>
      <w:hyperlink r:id="rId160">
        <w:r>
          <w:rPr>
            <w:color w:val="0000FF"/>
          </w:rPr>
          <w:t>"и" пункта 2</w:t>
        </w:r>
      </w:hyperlink>
      <w:r>
        <w:t xml:space="preserve"> Положения, формируют и размещают на официальном сайте для размещения информации о государственных и муниципальных учреждениях в информационно-телекоммуникационной сети "Интернет" показатели выплат по расходам на закупку товаров, работ, услуг на соответствующий финансовый год и плановый период, осуществляемую в соответствии с Федеральным </w:t>
      </w:r>
      <w:hyperlink r:id="rId161">
        <w:r>
          <w:rPr>
            <w:color w:val="0000FF"/>
          </w:rPr>
          <w:t>законом</w:t>
        </w:r>
      </w:hyperlink>
      <w:r>
        <w:t>, включенные в планы финансово-хозяйственной</w:t>
      </w:r>
      <w:proofErr w:type="gramEnd"/>
      <w:r>
        <w:t xml:space="preserve"> деятельности государственных и муниципальных учреждений, за исключением показателей, не подлежащих в соответствии с законодательством Российской Федерации размещению на указанном официальном сайте. Указанные показатели направляются в орган контроля одновременно с направлением плана-графика в соответствии с </w:t>
      </w:r>
      <w:hyperlink w:anchor="P158">
        <w:r>
          <w:rPr>
            <w:color w:val="0000FF"/>
          </w:rPr>
          <w:t>подпунктом "а"</w:t>
        </w:r>
      </w:hyperlink>
      <w:r>
        <w:t xml:space="preserve"> настоящего пункта. </w:t>
      </w:r>
      <w:proofErr w:type="gramStart"/>
      <w:r>
        <w:t>Если показатели выплат по расходам на закупку товаров, работ, услуг на соответствующий финансовый год и плановый период не подлежат в соответствии с законодательством Российской Федерации размещению на официальном сайте для размещения информации о государственных и муниципальных учреждениях в информационно-телекоммуникационной сети "Интернет" и не предусмотрено направление таких показателей в единую информационную систему в электронной форме, указанные показатели выплат по расходам прилагаются</w:t>
      </w:r>
      <w:proofErr w:type="gramEnd"/>
      <w:r>
        <w:t xml:space="preserve"> к плану-графику, направляемому в соответствии с </w:t>
      </w:r>
      <w:hyperlink w:anchor="P158">
        <w:r>
          <w:rPr>
            <w:color w:val="0000FF"/>
          </w:rPr>
          <w:t>подпунктом "а"</w:t>
        </w:r>
      </w:hyperlink>
      <w:r>
        <w:t xml:space="preserve"> настоящего пункта, в форме электронного образа бумажного документа;</w:t>
      </w:r>
    </w:p>
    <w:p w:rsidR="00AE41AB" w:rsidRDefault="00AE41AB">
      <w:pPr>
        <w:pStyle w:val="ConsPlusNormal"/>
        <w:jc w:val="both"/>
      </w:pPr>
      <w:r>
        <w:t xml:space="preserve">(в ред. </w:t>
      </w:r>
      <w:hyperlink r:id="rId162">
        <w:r>
          <w:rPr>
            <w:color w:val="0000FF"/>
          </w:rPr>
          <w:t>Постановления</w:t>
        </w:r>
      </w:hyperlink>
      <w:r>
        <w:t xml:space="preserve"> Правительства РФ от 31.10.2022 N 1946)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38" w:name="P163"/>
      <w:bookmarkEnd w:id="38"/>
      <w:r>
        <w:t xml:space="preserve">г) орган контроля не позднее одного рабочего дня со дня, следующего за днем поступления плана-графика в соответствии с </w:t>
      </w:r>
      <w:hyperlink w:anchor="P158">
        <w:r>
          <w:rPr>
            <w:color w:val="0000FF"/>
          </w:rPr>
          <w:t>подпунктом "а"</w:t>
        </w:r>
      </w:hyperlink>
      <w:r>
        <w:t xml:space="preserve"> настоящего пункта:</w:t>
      </w:r>
    </w:p>
    <w:p w:rsidR="00AE41AB" w:rsidRDefault="00AE41AB">
      <w:pPr>
        <w:pStyle w:val="ConsPlusNormal"/>
        <w:spacing w:before="220"/>
        <w:ind w:firstLine="540"/>
        <w:jc w:val="both"/>
      </w:pPr>
      <w:proofErr w:type="gramStart"/>
      <w:r>
        <w:t xml:space="preserve">проводит в соответствии с </w:t>
      </w:r>
      <w:hyperlink w:anchor="P138">
        <w:r>
          <w:rPr>
            <w:color w:val="0000FF"/>
          </w:rPr>
          <w:t>пунктами 14</w:t>
        </w:r>
      </w:hyperlink>
      <w:r>
        <w:t xml:space="preserve"> - </w:t>
      </w:r>
      <w:hyperlink w:anchor="P156">
        <w:r>
          <w:rPr>
            <w:color w:val="0000FF"/>
          </w:rPr>
          <w:t>16</w:t>
        </w:r>
      </w:hyperlink>
      <w:r>
        <w:t xml:space="preserve"> настоящих Правил предусмотренную </w:t>
      </w:r>
      <w:hyperlink w:anchor="P109">
        <w:r>
          <w:rPr>
            <w:color w:val="0000FF"/>
          </w:rPr>
          <w:t>подпунктом "а" пункта 11</w:t>
        </w:r>
      </w:hyperlink>
      <w:r>
        <w:t xml:space="preserve"> настоящих Правил проверку, по результатам которой формирует с использованием единой информационной системы уведомление о соответствии контролируемой информации настоящим Правилам по форме согласно </w:t>
      </w:r>
      <w:hyperlink w:anchor="P1053">
        <w:r>
          <w:rPr>
            <w:color w:val="0000FF"/>
          </w:rPr>
          <w:t>приложению N 5</w:t>
        </w:r>
      </w:hyperlink>
      <w:r>
        <w:t xml:space="preserve"> и направляет его субъекту контроля, за исключением случая выявления несоответствия контролируемой информации настоящим Правилам.</w:t>
      </w:r>
      <w:proofErr w:type="gramEnd"/>
      <w:r>
        <w:t xml:space="preserve"> При соответствии контролируемой информации настоящим Правилам план-график автоматически размещается в единой информационной системе не позднее одного часа с момента формирования уведомления о соответствии контролируемой информации настоящим Правилам;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в случае выявления несоответствия контролируемой информации настоящим Правилам направляет субъекту контроля протокол о несоответствии контролируемой информации настоящим Правилам по форме, предусмотренной </w:t>
      </w:r>
      <w:hyperlink w:anchor="P764">
        <w:r>
          <w:rPr>
            <w:color w:val="0000FF"/>
          </w:rPr>
          <w:t>приложением N 3</w:t>
        </w:r>
      </w:hyperlink>
      <w:r>
        <w:t xml:space="preserve"> к настоящим Правилам, план-график в единой информационной системе не размещается (за исключением случая, предусмотренного </w:t>
      </w:r>
      <w:hyperlink w:anchor="P156">
        <w:r>
          <w:rPr>
            <w:color w:val="0000FF"/>
          </w:rPr>
          <w:t>пунктом 16</w:t>
        </w:r>
      </w:hyperlink>
      <w:r>
        <w:t xml:space="preserve"> настоящих Правил).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18. В целях проведения проверки, предусмотренной </w:t>
      </w:r>
      <w:hyperlink w:anchor="P109">
        <w:r>
          <w:rPr>
            <w:color w:val="0000FF"/>
          </w:rPr>
          <w:t>подпунктом "а" пункта 11</w:t>
        </w:r>
      </w:hyperlink>
      <w:r>
        <w:t xml:space="preserve"> настоящих Правил, в отношении контролируемой информации, содержащейся в отдельном приложении к плану-графику: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39" w:name="P167"/>
      <w:bookmarkEnd w:id="39"/>
      <w:r>
        <w:t xml:space="preserve">а) субъекты контроля, являющиеся лицами, указанными в </w:t>
      </w:r>
      <w:hyperlink w:anchor="P96">
        <w:r>
          <w:rPr>
            <w:color w:val="0000FF"/>
          </w:rPr>
          <w:t>пунктах 6</w:t>
        </w:r>
      </w:hyperlink>
      <w:r>
        <w:t xml:space="preserve"> - </w:t>
      </w:r>
      <w:hyperlink w:anchor="P102">
        <w:r>
          <w:rPr>
            <w:color w:val="0000FF"/>
          </w:rPr>
          <w:t>9</w:t>
        </w:r>
      </w:hyperlink>
      <w:r>
        <w:t xml:space="preserve"> настоящих Правил (за </w:t>
      </w:r>
      <w:r>
        <w:lastRenderedPageBreak/>
        <w:t xml:space="preserve">исключением заказчиков, предусмотренных </w:t>
      </w:r>
      <w:hyperlink r:id="rId163">
        <w:r>
          <w:rPr>
            <w:color w:val="0000FF"/>
          </w:rPr>
          <w:t>подпунктами "в"</w:t>
        </w:r>
      </w:hyperlink>
      <w:r>
        <w:t xml:space="preserve"> и </w:t>
      </w:r>
      <w:hyperlink r:id="rId164">
        <w:r>
          <w:rPr>
            <w:color w:val="0000FF"/>
          </w:rPr>
          <w:t>"з" пункта 2</w:t>
        </w:r>
      </w:hyperlink>
      <w:r>
        <w:t xml:space="preserve"> Положения), направляют в соответствии с </w:t>
      </w:r>
      <w:hyperlink w:anchor="P128">
        <w:r>
          <w:rPr>
            <w:color w:val="0000FF"/>
          </w:rPr>
          <w:t>подпунктом "а" пункта 13</w:t>
        </w:r>
      </w:hyperlink>
      <w:r>
        <w:t xml:space="preserve"> настоящих Правил в соответствующий орган контроля, предусмотренный </w:t>
      </w:r>
      <w:hyperlink w:anchor="P67">
        <w:r>
          <w:rPr>
            <w:color w:val="0000FF"/>
          </w:rPr>
          <w:t>подпунктами "б"</w:t>
        </w:r>
      </w:hyperlink>
      <w:r>
        <w:t xml:space="preserve"> - </w:t>
      </w:r>
      <w:hyperlink w:anchor="P70">
        <w:r>
          <w:rPr>
            <w:color w:val="0000FF"/>
          </w:rPr>
          <w:t>"д" пункта 2</w:t>
        </w:r>
      </w:hyperlink>
      <w:r>
        <w:t xml:space="preserve"> настоящих Правил, отдельное приложение к плану-графику;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40" w:name="P168"/>
      <w:bookmarkEnd w:id="40"/>
      <w:proofErr w:type="gramStart"/>
      <w:r>
        <w:t xml:space="preserve">б) в случае наличия в отдельном приложении к плану-графику закупок, оплата которых планируется по истечении планового периода, субъекты контроля (за исключением субъектов контроля, являющихся лицами, указанными в </w:t>
      </w:r>
      <w:hyperlink r:id="rId165">
        <w:r>
          <w:rPr>
            <w:color w:val="0000FF"/>
          </w:rPr>
          <w:t>подпунктах "б"</w:t>
        </w:r>
      </w:hyperlink>
      <w:r>
        <w:t xml:space="preserve">, </w:t>
      </w:r>
      <w:hyperlink r:id="rId166">
        <w:r>
          <w:rPr>
            <w:color w:val="0000FF"/>
          </w:rPr>
          <w:t>"г"</w:t>
        </w:r>
      </w:hyperlink>
      <w:r>
        <w:t xml:space="preserve">, </w:t>
      </w:r>
      <w:hyperlink r:id="rId167">
        <w:r>
          <w:rPr>
            <w:color w:val="0000FF"/>
          </w:rPr>
          <w:t>"ж"</w:t>
        </w:r>
      </w:hyperlink>
      <w:r>
        <w:t xml:space="preserve"> и </w:t>
      </w:r>
      <w:hyperlink r:id="rId168">
        <w:r>
          <w:rPr>
            <w:color w:val="0000FF"/>
          </w:rPr>
          <w:t>"и" пункта 2</w:t>
        </w:r>
      </w:hyperlink>
      <w:r>
        <w:t xml:space="preserve"> Положения) прикладывают к отдельному приложению к плану-графику, указанному в </w:t>
      </w:r>
      <w:hyperlink w:anchor="P167">
        <w:r>
          <w:rPr>
            <w:color w:val="0000FF"/>
          </w:rPr>
          <w:t>подпункте "а"</w:t>
        </w:r>
      </w:hyperlink>
      <w:r>
        <w:t xml:space="preserve"> настоящего пункта, сведения об объемах средств, указанных в нормативных правовых актах, предусматривающих в соответствии</w:t>
      </w:r>
      <w:proofErr w:type="gramEnd"/>
      <w:r>
        <w:t xml:space="preserve"> с бюджетным законодательством Российской Федерации возможность заключения государственного (муниципального) контракта на срок, превышающий срок действия доведенных лимитов бюджетных обязательств, по форме, предусмотренной </w:t>
      </w:r>
      <w:hyperlink w:anchor="P878">
        <w:r>
          <w:rPr>
            <w:color w:val="0000FF"/>
          </w:rPr>
          <w:t>приложением N 4</w:t>
        </w:r>
      </w:hyperlink>
      <w:r>
        <w:t xml:space="preserve"> к настоящим Правилам. Указанные сведения направляются </w:t>
      </w:r>
      <w:proofErr w:type="gramStart"/>
      <w:r>
        <w:t xml:space="preserve">в орган контроля одновременно с направлением отдельного приложения к плану-графику в соответствии с </w:t>
      </w:r>
      <w:hyperlink w:anchor="P167">
        <w:r>
          <w:rPr>
            <w:color w:val="0000FF"/>
          </w:rPr>
          <w:t>подпунктом</w:t>
        </w:r>
        <w:proofErr w:type="gramEnd"/>
        <w:r>
          <w:rPr>
            <w:color w:val="0000FF"/>
          </w:rPr>
          <w:t xml:space="preserve"> "а"</w:t>
        </w:r>
      </w:hyperlink>
      <w:r>
        <w:t xml:space="preserve"> настоящего пункта;</w:t>
      </w:r>
    </w:p>
    <w:p w:rsidR="00AE41AB" w:rsidRDefault="00AE41AB">
      <w:pPr>
        <w:pStyle w:val="ConsPlusNormal"/>
        <w:jc w:val="both"/>
      </w:pPr>
      <w:r>
        <w:t xml:space="preserve">(в ред. </w:t>
      </w:r>
      <w:hyperlink r:id="rId169">
        <w:r>
          <w:rPr>
            <w:color w:val="0000FF"/>
          </w:rPr>
          <w:t>Постановления</w:t>
        </w:r>
      </w:hyperlink>
      <w:r>
        <w:t xml:space="preserve"> Правительства РФ от 27.01.2022 N 60)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41" w:name="P170"/>
      <w:bookmarkEnd w:id="41"/>
      <w:proofErr w:type="gramStart"/>
      <w:r>
        <w:t xml:space="preserve">в) субъекты контроля, указанные в </w:t>
      </w:r>
      <w:hyperlink r:id="rId170">
        <w:r>
          <w:rPr>
            <w:color w:val="0000FF"/>
          </w:rPr>
          <w:t>подпунктах "б"</w:t>
        </w:r>
      </w:hyperlink>
      <w:r>
        <w:t xml:space="preserve">, </w:t>
      </w:r>
      <w:hyperlink r:id="rId171">
        <w:r>
          <w:rPr>
            <w:color w:val="0000FF"/>
          </w:rPr>
          <w:t>"г"</w:t>
        </w:r>
      </w:hyperlink>
      <w:r>
        <w:t xml:space="preserve">, </w:t>
      </w:r>
      <w:hyperlink r:id="rId172">
        <w:r>
          <w:rPr>
            <w:color w:val="0000FF"/>
          </w:rPr>
          <w:t>"ж"</w:t>
        </w:r>
      </w:hyperlink>
      <w:r>
        <w:t xml:space="preserve"> и </w:t>
      </w:r>
      <w:hyperlink r:id="rId173">
        <w:r>
          <w:rPr>
            <w:color w:val="0000FF"/>
          </w:rPr>
          <w:t>"и" пункта 2</w:t>
        </w:r>
      </w:hyperlink>
      <w:r>
        <w:t xml:space="preserve"> Положения, прикладывают к отдельному приложению к плану-графику, указанному в </w:t>
      </w:r>
      <w:hyperlink w:anchor="P167">
        <w:r>
          <w:rPr>
            <w:color w:val="0000FF"/>
          </w:rPr>
          <w:t>подпункте "а"</w:t>
        </w:r>
      </w:hyperlink>
      <w:r>
        <w:t xml:space="preserve"> настоящего пункта, показатели выплат по расходам на закупку товаров, работ, услуг на соответствующий финансовый год и плановый период, осуществляемую в соответствии с Федеральным </w:t>
      </w:r>
      <w:hyperlink r:id="rId174">
        <w:r>
          <w:rPr>
            <w:color w:val="0000FF"/>
          </w:rPr>
          <w:t>законом</w:t>
        </w:r>
      </w:hyperlink>
      <w:r>
        <w:t>, включенные в планы финансово-хозяйственной деятельности государственных и муниципальных учреждений.</w:t>
      </w:r>
      <w:proofErr w:type="gramEnd"/>
      <w:r>
        <w:t xml:space="preserve"> Указанные сведения направляются </w:t>
      </w:r>
      <w:proofErr w:type="gramStart"/>
      <w:r>
        <w:t xml:space="preserve">в орган контроля одновременно с направлением отдельного приложения к плану-графику в соответствии с </w:t>
      </w:r>
      <w:hyperlink w:anchor="P167">
        <w:r>
          <w:rPr>
            <w:color w:val="0000FF"/>
          </w:rPr>
          <w:t>подпунктом</w:t>
        </w:r>
        <w:proofErr w:type="gramEnd"/>
        <w:r>
          <w:rPr>
            <w:color w:val="0000FF"/>
          </w:rPr>
          <w:t xml:space="preserve"> "а"</w:t>
        </w:r>
      </w:hyperlink>
      <w:r>
        <w:t xml:space="preserve"> настоящего пункта;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>г) орган контроля не позднее 3 рабочих дней со дня, следующего за днем поступления отдельного приложения к плану-графику: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проводит в соответствии с </w:t>
      </w:r>
      <w:hyperlink w:anchor="P138">
        <w:r>
          <w:rPr>
            <w:color w:val="0000FF"/>
          </w:rPr>
          <w:t>пунктами 14</w:t>
        </w:r>
      </w:hyperlink>
      <w:r>
        <w:t xml:space="preserve"> - </w:t>
      </w:r>
      <w:hyperlink w:anchor="P156">
        <w:r>
          <w:rPr>
            <w:color w:val="0000FF"/>
          </w:rPr>
          <w:t>16</w:t>
        </w:r>
      </w:hyperlink>
      <w:r>
        <w:t xml:space="preserve"> настоящих Правил проверку, предусмотренную </w:t>
      </w:r>
      <w:hyperlink w:anchor="P109">
        <w:r>
          <w:rPr>
            <w:color w:val="0000FF"/>
          </w:rPr>
          <w:t>подпунктом "а" пункта 11</w:t>
        </w:r>
      </w:hyperlink>
      <w:r>
        <w:t xml:space="preserve"> настоящих Правил;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формирует по результатам проведения проверки, предусмотренной </w:t>
      </w:r>
      <w:hyperlink w:anchor="P109">
        <w:r>
          <w:rPr>
            <w:color w:val="0000FF"/>
          </w:rPr>
          <w:t>подпунктом "а" пункта 11</w:t>
        </w:r>
      </w:hyperlink>
      <w:r>
        <w:t xml:space="preserve"> настоящих Правил, уведомление о соответствии контролируемой информации настоящим Правилам по форме, предусмотренной </w:t>
      </w:r>
      <w:hyperlink w:anchor="P1053">
        <w:r>
          <w:rPr>
            <w:color w:val="0000FF"/>
          </w:rPr>
          <w:t>приложением N 5</w:t>
        </w:r>
      </w:hyperlink>
      <w:r>
        <w:t xml:space="preserve"> к настоящим Правилам, и направляет его субъекту контроля, за исключением случая выявления несоответствия контролируемой информации настоящим Правилам;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направляет в случае выявления несоответствия контролируемой информации настоящим Правилам субъекту контроля протокол о несоответствии контролируемой информации настоящим Правилам по форме, предусмотренной </w:t>
      </w:r>
      <w:hyperlink w:anchor="P764">
        <w:r>
          <w:rPr>
            <w:color w:val="0000FF"/>
          </w:rPr>
          <w:t>приложением N 3</w:t>
        </w:r>
      </w:hyperlink>
      <w:r>
        <w:t xml:space="preserve"> к настоящим Правилам.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19. В случае отсутствия уведомления о соответствии контролируемой информации настоящим Правилам извещение об осуществлении закупки в единой информационной системе не размещается, приглашение, проект контракта участнику закупки не направляются. Субъект контроля устраняет выявленные несоответствия и повторно направляет в соответствии с настоящими Правилами план-график, отдельное приложение к плану-графику для проведения проверки, предусмотренной </w:t>
      </w:r>
      <w:hyperlink w:anchor="P109">
        <w:r>
          <w:rPr>
            <w:color w:val="0000FF"/>
          </w:rPr>
          <w:t>подпунктом "а" пункта 11</w:t>
        </w:r>
      </w:hyperlink>
      <w:r>
        <w:t xml:space="preserve"> настоящих Правил.</w:t>
      </w:r>
    </w:p>
    <w:p w:rsidR="00AE41AB" w:rsidRDefault="00AE41A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75">
        <w:r>
          <w:rPr>
            <w:color w:val="0000FF"/>
          </w:rPr>
          <w:t>Постановления</w:t>
        </w:r>
      </w:hyperlink>
      <w:r>
        <w:t xml:space="preserve"> Правительства РФ от 27.01.2022 N 60)</w:t>
      </w:r>
    </w:p>
    <w:p w:rsidR="00AE41AB" w:rsidRDefault="00AE41AB">
      <w:pPr>
        <w:pStyle w:val="ConsPlusNormal"/>
        <w:jc w:val="both"/>
      </w:pPr>
    </w:p>
    <w:p w:rsidR="00AE41AB" w:rsidRDefault="00AE41AB">
      <w:pPr>
        <w:pStyle w:val="ConsPlusTitle"/>
        <w:jc w:val="center"/>
        <w:outlineLvl w:val="1"/>
      </w:pPr>
      <w:r>
        <w:t>III. Осуществление контроля при определении поставщика</w:t>
      </w:r>
    </w:p>
    <w:p w:rsidR="00AE41AB" w:rsidRDefault="00AE41AB">
      <w:pPr>
        <w:pStyle w:val="ConsPlusTitle"/>
        <w:jc w:val="center"/>
      </w:pPr>
      <w:r>
        <w:t>(подрядчика, исполнителя)</w:t>
      </w:r>
    </w:p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ind w:firstLine="540"/>
        <w:jc w:val="both"/>
      </w:pPr>
      <w:bookmarkStart w:id="42" w:name="P181"/>
      <w:bookmarkEnd w:id="42"/>
      <w:r>
        <w:t xml:space="preserve">20. Проверка, предусмотренная </w:t>
      </w:r>
      <w:hyperlink w:anchor="P110">
        <w:r>
          <w:rPr>
            <w:color w:val="0000FF"/>
          </w:rPr>
          <w:t>подпунктом "б" пункта 11</w:t>
        </w:r>
      </w:hyperlink>
      <w:r>
        <w:t xml:space="preserve"> настоящих Правил, проводится в </w:t>
      </w:r>
      <w:r>
        <w:lastRenderedPageBreak/>
        <w:t xml:space="preserve">соответствии с настоящими Правилами на предмет </w:t>
      </w:r>
      <w:proofErr w:type="spellStart"/>
      <w:r>
        <w:t>непревышения</w:t>
      </w:r>
      <w:proofErr w:type="spellEnd"/>
      <w:r>
        <w:t>: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43" w:name="P182"/>
      <w:bookmarkEnd w:id="43"/>
      <w:proofErr w:type="gramStart"/>
      <w:r>
        <w:t xml:space="preserve">а) финансового обеспечения, указанного в извещении об осуществлении закупки, приглашении, над объемом финансового обеспечения для осуществления закупки (за исключением закупок, предусмотренных </w:t>
      </w:r>
      <w:hyperlink w:anchor="P148">
        <w:r>
          <w:rPr>
            <w:color w:val="0000FF"/>
          </w:rPr>
          <w:t>подпунктом "б" пункта 15</w:t>
        </w:r>
      </w:hyperlink>
      <w:r>
        <w:t xml:space="preserve"> настоящих Правил), указанным в плане-графике с учетом финансового обеспечения, указанного в размещенных (в пределах идентификационного кода закупки, предусмотренного в плане-графике в соответствии с </w:t>
      </w:r>
      <w:hyperlink r:id="rId176">
        <w:r>
          <w:rPr>
            <w:color w:val="0000FF"/>
          </w:rPr>
          <w:t>подпунктом "а" пункта 16</w:t>
        </w:r>
      </w:hyperlink>
      <w:r>
        <w:t xml:space="preserve"> Положения) в соответствии с Федеральным </w:t>
      </w:r>
      <w:hyperlink r:id="rId177">
        <w:r>
          <w:rPr>
            <w:color w:val="0000FF"/>
          </w:rPr>
          <w:t>законом</w:t>
        </w:r>
      </w:hyperlink>
      <w:r>
        <w:t xml:space="preserve"> извещениях об</w:t>
      </w:r>
      <w:proofErr w:type="gramEnd"/>
      <w:r>
        <w:t xml:space="preserve"> </w:t>
      </w:r>
      <w:proofErr w:type="gramStart"/>
      <w:r>
        <w:t>осуществлении</w:t>
      </w:r>
      <w:proofErr w:type="gramEnd"/>
      <w:r>
        <w:t xml:space="preserve"> закупок, приглашениях, а также с учетом финансового обеспечения, указанного в контрактах, заключенных в соответствии с Федеральным </w:t>
      </w:r>
      <w:hyperlink r:id="rId178">
        <w:r>
          <w:rPr>
            <w:color w:val="0000FF"/>
          </w:rPr>
          <w:t>законом</w:t>
        </w:r>
      </w:hyperlink>
      <w:r>
        <w:t xml:space="preserve"> с единственным поставщиком (подрядчиком, исполнителем) и включенных в реестр контрактов, заключенных заказчиками. При этом проводится проверка соответствия финансового обеспечения в разрезе планируемых платежей на текущий финансовый год, плановый период и последующие годы начальной (максимальной) цене контракта, указанных в извещении об осуществлении закупки, приглашении;</w:t>
      </w:r>
    </w:p>
    <w:p w:rsidR="00AE41AB" w:rsidRDefault="00AE41AB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179">
        <w:r>
          <w:rPr>
            <w:color w:val="0000FF"/>
          </w:rPr>
          <w:t>Постановления</w:t>
        </w:r>
      </w:hyperlink>
      <w:r>
        <w:t xml:space="preserve"> Правительства РФ от 27.01.2022 N 60)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44" w:name="P184"/>
      <w:bookmarkEnd w:id="44"/>
      <w:r>
        <w:t xml:space="preserve">б) финансового обеспечения, указанного в выписке из приглашения, над объемом финансового обеспечения для осуществления закупки (за исключением закупок, предусмотренных </w:t>
      </w:r>
      <w:hyperlink w:anchor="P148">
        <w:r>
          <w:rPr>
            <w:color w:val="0000FF"/>
          </w:rPr>
          <w:t>подпунктом "б" пункта 15</w:t>
        </w:r>
      </w:hyperlink>
      <w:r>
        <w:t xml:space="preserve"> настоящих Правил), указанным </w:t>
      </w:r>
      <w:proofErr w:type="gramStart"/>
      <w:r>
        <w:t>в</w:t>
      </w:r>
      <w:proofErr w:type="gramEnd"/>
      <w:r>
        <w:t>: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180">
        <w:r>
          <w:rPr>
            <w:color w:val="0000FF"/>
          </w:rPr>
          <w:t>Постановление</w:t>
        </w:r>
      </w:hyperlink>
      <w:r>
        <w:t xml:space="preserve"> Правительства РФ от 27.01.2022 N 60;</w:t>
      </w:r>
    </w:p>
    <w:p w:rsidR="00AE41AB" w:rsidRDefault="00AE41AB">
      <w:pPr>
        <w:pStyle w:val="ConsPlusNormal"/>
        <w:spacing w:before="220"/>
        <w:ind w:firstLine="540"/>
        <w:jc w:val="both"/>
      </w:pPr>
      <w:proofErr w:type="gramStart"/>
      <w:r>
        <w:t xml:space="preserve">отдельном приложении к плану-графику (в случае осуществления закупок, предусмотренных </w:t>
      </w:r>
      <w:hyperlink r:id="rId181">
        <w:r>
          <w:rPr>
            <w:color w:val="0000FF"/>
          </w:rPr>
          <w:t>пунктом 1 части 11 статьи 24</w:t>
        </w:r>
      </w:hyperlink>
      <w:r>
        <w:t xml:space="preserve"> Федерального закона, за исключением закупок, предусмотренных </w:t>
      </w:r>
      <w:hyperlink w:anchor="P148">
        <w:r>
          <w:rPr>
            <w:color w:val="0000FF"/>
          </w:rPr>
          <w:t>подпунктом "б" пункта 15</w:t>
        </w:r>
      </w:hyperlink>
      <w:r>
        <w:t xml:space="preserve"> настоящих Правил) с учетом финансового обеспечения, указанного в направленных в соответствии с Федеральным </w:t>
      </w:r>
      <w:hyperlink r:id="rId182">
        <w:r>
          <w:rPr>
            <w:color w:val="0000FF"/>
          </w:rPr>
          <w:t>законом</w:t>
        </w:r>
      </w:hyperlink>
      <w:r>
        <w:t xml:space="preserve"> приглашениях (в пределах идентификационного кода закупки, предусмотренного в плане-графике в соответствии с </w:t>
      </w:r>
      <w:hyperlink r:id="rId183">
        <w:r>
          <w:rPr>
            <w:color w:val="0000FF"/>
          </w:rPr>
          <w:t>подпунктом "а" пункта 16</w:t>
        </w:r>
      </w:hyperlink>
      <w:r>
        <w:t xml:space="preserve"> Положения).</w:t>
      </w:r>
      <w:proofErr w:type="gramEnd"/>
      <w:r>
        <w:t xml:space="preserve"> При этом проводится проверка соответствия финансового обеспечения в разрезе планируемых платежей на текущий финансовый год, плановый период и последующие годы начальной (максимальной) цене контракта, указанных в выписке из приглашения;</w:t>
      </w:r>
    </w:p>
    <w:p w:rsidR="00AE41AB" w:rsidRDefault="00AE41AB">
      <w:pPr>
        <w:pStyle w:val="ConsPlusNormal"/>
        <w:jc w:val="both"/>
      </w:pPr>
      <w:r>
        <w:t xml:space="preserve">(в ред. Постановлений Правительства РФ от 27.01.2022 </w:t>
      </w:r>
      <w:hyperlink r:id="rId184">
        <w:r>
          <w:rPr>
            <w:color w:val="0000FF"/>
          </w:rPr>
          <w:t>N 60</w:t>
        </w:r>
      </w:hyperlink>
      <w:r>
        <w:t xml:space="preserve">, от 23.05.2026 </w:t>
      </w:r>
      <w:hyperlink r:id="rId185">
        <w:r>
          <w:rPr>
            <w:color w:val="0000FF"/>
          </w:rPr>
          <w:t>N 590</w:t>
        </w:r>
      </w:hyperlink>
      <w:r>
        <w:t>)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45" w:name="P188"/>
      <w:bookmarkEnd w:id="45"/>
      <w:r>
        <w:t xml:space="preserve">в) цен контракта, предложенных участником закупки, с которым в соответствии с Федеральным </w:t>
      </w:r>
      <w:hyperlink r:id="rId186">
        <w:r>
          <w:rPr>
            <w:color w:val="0000FF"/>
          </w:rPr>
          <w:t>законом</w:t>
        </w:r>
      </w:hyperlink>
      <w:r>
        <w:t xml:space="preserve"> заключается контракт, и иными участниками закупки, указанными в протоколе определения поставщика (подрядчика, исполнителя), над начальной (максимальной) ценой контракта, указанной в извещении об осуществлении закупки;</w:t>
      </w:r>
    </w:p>
    <w:p w:rsidR="00AE41AB" w:rsidRDefault="00AE41AB">
      <w:pPr>
        <w:pStyle w:val="ConsPlusNormal"/>
        <w:jc w:val="both"/>
      </w:pPr>
      <w:r>
        <w:t xml:space="preserve">(в ред. </w:t>
      </w:r>
      <w:hyperlink r:id="rId187">
        <w:r>
          <w:rPr>
            <w:color w:val="0000FF"/>
          </w:rPr>
          <w:t>Постановления</w:t>
        </w:r>
      </w:hyperlink>
      <w:r>
        <w:t xml:space="preserve"> Правительства РФ от 23.05.2026 N 590)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46" w:name="P190"/>
      <w:bookmarkEnd w:id="46"/>
      <w:r>
        <w:t xml:space="preserve">г) цены контракта, указанной в проекте контракта, предусмотренном </w:t>
      </w:r>
      <w:hyperlink w:anchor="P85">
        <w:r>
          <w:rPr>
            <w:color w:val="0000FF"/>
          </w:rPr>
          <w:t>подпунктом "е" пункта 4</w:t>
        </w:r>
      </w:hyperlink>
      <w:r>
        <w:t xml:space="preserve"> настоящих Правил, над ценой, указанной в протоколе определения поставщика (подрядчика, исполнителя), за исключением случаев, при которых формирование такого протокола Федеральным </w:t>
      </w:r>
      <w:hyperlink r:id="rId188">
        <w:r>
          <w:rPr>
            <w:color w:val="0000FF"/>
          </w:rPr>
          <w:t>законом</w:t>
        </w:r>
      </w:hyperlink>
      <w:r>
        <w:t xml:space="preserve"> не предусмотрено. При этом в случае, предусмотренном </w:t>
      </w:r>
      <w:hyperlink r:id="rId189">
        <w:r>
          <w:rPr>
            <w:color w:val="0000FF"/>
          </w:rPr>
          <w:t>пунктом 2 части 2 статьи 51</w:t>
        </w:r>
      </w:hyperlink>
      <w:r>
        <w:t xml:space="preserve"> Федерального закона, такая проверка проводится на предмет </w:t>
      </w:r>
      <w:proofErr w:type="spellStart"/>
      <w:r>
        <w:t>непревышения</w:t>
      </w:r>
      <w:proofErr w:type="spellEnd"/>
      <w:r>
        <w:t xml:space="preserve"> над начальной (максимальной) ценой контракта, указанной в извещении об осуществлении закупки;</w:t>
      </w:r>
    </w:p>
    <w:p w:rsidR="00AE41AB" w:rsidRDefault="00AE41AB">
      <w:pPr>
        <w:pStyle w:val="ConsPlusNormal"/>
        <w:jc w:val="both"/>
      </w:pPr>
      <w:r>
        <w:t xml:space="preserve">(в ред. Постановлений Правительства РФ от 27.01.2022 </w:t>
      </w:r>
      <w:hyperlink r:id="rId190">
        <w:r>
          <w:rPr>
            <w:color w:val="0000FF"/>
          </w:rPr>
          <w:t>N 60</w:t>
        </w:r>
      </w:hyperlink>
      <w:r>
        <w:t xml:space="preserve">, от 23.05.2026 </w:t>
      </w:r>
      <w:hyperlink r:id="rId191">
        <w:r>
          <w:rPr>
            <w:color w:val="0000FF"/>
          </w:rPr>
          <w:t>N 590</w:t>
        </w:r>
      </w:hyperlink>
      <w:r>
        <w:t>)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47" w:name="P192"/>
      <w:bookmarkEnd w:id="47"/>
      <w:r>
        <w:t xml:space="preserve">д) цены контракта, указанной в выписке из проекта контракта при проведении закрытых конкурса или аукциона, над ценой, указанной в выписке из протокола, предусмотренной </w:t>
      </w:r>
      <w:hyperlink w:anchor="P283">
        <w:r>
          <w:rPr>
            <w:color w:val="0000FF"/>
          </w:rPr>
          <w:t>абзацем третьим подпункта "а" пункта 26</w:t>
        </w:r>
      </w:hyperlink>
      <w:r>
        <w:t xml:space="preserve"> настоящих Правил. При этом в случае, предусмотренном </w:t>
      </w:r>
      <w:hyperlink r:id="rId192">
        <w:r>
          <w:rPr>
            <w:color w:val="0000FF"/>
          </w:rPr>
          <w:t>пунктом 2 части 2 статьи 51</w:t>
        </w:r>
      </w:hyperlink>
      <w:r>
        <w:t xml:space="preserve"> Федерального закона, такая проверка проводится на предмет </w:t>
      </w:r>
      <w:proofErr w:type="spellStart"/>
      <w:r>
        <w:t>непревышения</w:t>
      </w:r>
      <w:proofErr w:type="spellEnd"/>
      <w:r>
        <w:t xml:space="preserve"> над начальной (максимальной) ценой контракта, указанной в выписке из приглашения (в случае осуществления закупок, предусмотренных </w:t>
      </w:r>
      <w:hyperlink r:id="rId193">
        <w:r>
          <w:rPr>
            <w:color w:val="0000FF"/>
          </w:rPr>
          <w:t>пунктами 1</w:t>
        </w:r>
      </w:hyperlink>
      <w:r>
        <w:t xml:space="preserve"> и </w:t>
      </w:r>
      <w:hyperlink r:id="rId194">
        <w:r>
          <w:rPr>
            <w:color w:val="0000FF"/>
          </w:rPr>
          <w:t>2 части 11 статьи 24</w:t>
        </w:r>
      </w:hyperlink>
      <w:r>
        <w:t xml:space="preserve"> Федерального закона);</w:t>
      </w:r>
    </w:p>
    <w:p w:rsidR="00AE41AB" w:rsidRDefault="00AE41AB">
      <w:pPr>
        <w:pStyle w:val="ConsPlusNormal"/>
        <w:jc w:val="both"/>
      </w:pPr>
      <w:r>
        <w:t xml:space="preserve">(в ред. Постановлений Правительства РФ от 27.01.2022 </w:t>
      </w:r>
      <w:hyperlink r:id="rId195">
        <w:r>
          <w:rPr>
            <w:color w:val="0000FF"/>
          </w:rPr>
          <w:t>N 60</w:t>
        </w:r>
      </w:hyperlink>
      <w:r>
        <w:t xml:space="preserve">, от 29.06.2024 </w:t>
      </w:r>
      <w:hyperlink r:id="rId196">
        <w:r>
          <w:rPr>
            <w:color w:val="0000FF"/>
          </w:rPr>
          <w:t>N 888</w:t>
        </w:r>
      </w:hyperlink>
      <w:r>
        <w:t>)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48" w:name="P194"/>
      <w:bookmarkEnd w:id="48"/>
      <w:r>
        <w:lastRenderedPageBreak/>
        <w:t xml:space="preserve">е) цены контракта, указанной в проекте контракта, предусмотренном </w:t>
      </w:r>
      <w:hyperlink w:anchor="P85">
        <w:r>
          <w:rPr>
            <w:color w:val="0000FF"/>
          </w:rPr>
          <w:t>подпунктами "е"</w:t>
        </w:r>
      </w:hyperlink>
      <w:r>
        <w:t xml:space="preserve"> и </w:t>
      </w:r>
      <w:hyperlink w:anchor="P89">
        <w:r>
          <w:rPr>
            <w:color w:val="0000FF"/>
          </w:rPr>
          <w:t>"з" пункта 4</w:t>
        </w:r>
      </w:hyperlink>
      <w:r>
        <w:t xml:space="preserve"> настоящих Правил, над финансовым обеспечением, указанным в плане-графике, в отдельном приложении к плану-графику (за исключением закупок, предусмотренных </w:t>
      </w:r>
      <w:hyperlink w:anchor="P148">
        <w:r>
          <w:rPr>
            <w:color w:val="0000FF"/>
          </w:rPr>
          <w:t>подпунктом "б" пункта 15</w:t>
        </w:r>
      </w:hyperlink>
      <w:r>
        <w:t xml:space="preserve"> настоящих Правил). При этом проводится проверка соответствия финансового обеспечения в разрезе планируемых платежей на текущий финансовый год, плановый период и последующие годы цене контракта, указанной в проекте контракта;</w:t>
      </w:r>
    </w:p>
    <w:p w:rsidR="00AE41AB" w:rsidRDefault="00AE41AB">
      <w:pPr>
        <w:pStyle w:val="ConsPlusNormal"/>
        <w:jc w:val="both"/>
      </w:pPr>
      <w:r>
        <w:t xml:space="preserve">(в ред. Постановлений Правительства РФ от 27.05.2021 </w:t>
      </w:r>
      <w:hyperlink r:id="rId197">
        <w:r>
          <w:rPr>
            <w:color w:val="0000FF"/>
          </w:rPr>
          <w:t>N 814</w:t>
        </w:r>
      </w:hyperlink>
      <w:r>
        <w:t xml:space="preserve">, от 29.06.2024 </w:t>
      </w:r>
      <w:hyperlink r:id="rId198">
        <w:r>
          <w:rPr>
            <w:color w:val="0000FF"/>
          </w:rPr>
          <w:t>N 888</w:t>
        </w:r>
      </w:hyperlink>
      <w:r>
        <w:t xml:space="preserve">, от 23.05.2026 </w:t>
      </w:r>
      <w:hyperlink r:id="rId199">
        <w:r>
          <w:rPr>
            <w:color w:val="0000FF"/>
          </w:rPr>
          <w:t>N 590</w:t>
        </w:r>
      </w:hyperlink>
      <w:r>
        <w:t>)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ж) цены контракта, указанной в выписке из проекта контракта, заключаемого с единственным поставщиком (подрядчиком, исполнителем), над финансовым обеспечением, указанным в плане-графике, в отдельном приложении к плану-графику (за исключением закупок, предусмотренных </w:t>
      </w:r>
      <w:hyperlink w:anchor="P148">
        <w:r>
          <w:rPr>
            <w:color w:val="0000FF"/>
          </w:rPr>
          <w:t>подпунктом "б" пункта 15</w:t>
        </w:r>
      </w:hyperlink>
      <w:r>
        <w:t xml:space="preserve"> настоящих Правил);</w:t>
      </w:r>
    </w:p>
    <w:p w:rsidR="00AE41AB" w:rsidRDefault="00AE41AB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"ж" </w:t>
      </w:r>
      <w:proofErr w:type="gramStart"/>
      <w:r>
        <w:t>введен</w:t>
      </w:r>
      <w:proofErr w:type="gramEnd"/>
      <w:r>
        <w:t xml:space="preserve"> </w:t>
      </w:r>
      <w:hyperlink r:id="rId200">
        <w:r>
          <w:rPr>
            <w:color w:val="0000FF"/>
          </w:rPr>
          <w:t>Постановлением</w:t>
        </w:r>
      </w:hyperlink>
      <w:r>
        <w:t xml:space="preserve"> Правительства РФ от 29.06.2024 N 888)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49" w:name="P198"/>
      <w:bookmarkEnd w:id="49"/>
      <w:proofErr w:type="gramStart"/>
      <w:r>
        <w:t xml:space="preserve">з) цены контракта, указанной в проекте соглашения об изменении условий контракта, предусмотренного </w:t>
      </w:r>
      <w:hyperlink w:anchor="P91">
        <w:r>
          <w:rPr>
            <w:color w:val="0000FF"/>
          </w:rPr>
          <w:t>подпунктом "и" пункта 4</w:t>
        </w:r>
      </w:hyperlink>
      <w:r>
        <w:t xml:space="preserve"> настоящих Правил, выписке из проекта соглашения об изменении условий контракта, над финансовым обеспечением, указанным в плане-графике, в отдельном приложении к плану-графику (за исключением закупок, предусмотренных </w:t>
      </w:r>
      <w:hyperlink w:anchor="P148">
        <w:r>
          <w:rPr>
            <w:color w:val="0000FF"/>
          </w:rPr>
          <w:t>подпунктом "б" пункта 15</w:t>
        </w:r>
      </w:hyperlink>
      <w:r>
        <w:t xml:space="preserve"> настоящих Правил, а также закупок, включенных в план-график закупок прошлых периодов).</w:t>
      </w:r>
      <w:proofErr w:type="gramEnd"/>
      <w:r>
        <w:t xml:space="preserve"> При этом проводится проверка соответствия финансового обеспечения в части планируемых платежей на текущий финансовый год, плановый период и последующие годы цене контракта, указанной в проекте соглашения об изменении условий контракта, выписке из проекта соглашения об изменении условий контракта.</w:t>
      </w:r>
    </w:p>
    <w:p w:rsidR="00AE41AB" w:rsidRDefault="00AE41AB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"з" </w:t>
      </w:r>
      <w:proofErr w:type="gramStart"/>
      <w:r>
        <w:t>введен</w:t>
      </w:r>
      <w:proofErr w:type="gramEnd"/>
      <w:r>
        <w:t xml:space="preserve"> </w:t>
      </w:r>
      <w:hyperlink r:id="rId201">
        <w:r>
          <w:rPr>
            <w:color w:val="0000FF"/>
          </w:rPr>
          <w:t>Постановлением</w:t>
        </w:r>
      </w:hyperlink>
      <w:r>
        <w:t xml:space="preserve"> Правительства РФ от 23.05.2026 N 590)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50" w:name="P200"/>
      <w:bookmarkEnd w:id="50"/>
      <w:r>
        <w:t xml:space="preserve">21. Проверка, предусмотренная </w:t>
      </w:r>
      <w:hyperlink w:anchor="P112">
        <w:r>
          <w:rPr>
            <w:color w:val="0000FF"/>
          </w:rPr>
          <w:t>подпунктом "в" пункта 11</w:t>
        </w:r>
      </w:hyperlink>
      <w:r>
        <w:t xml:space="preserve"> настоящих Правил, проводится согласно настоящим Правилам на предмет соответствия: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а) формирования идентификационного кода закупки, указанного в извещении об осуществлении закупки, приглашении, выписке из приглашения (в случае осуществления закупок, предусмотренных </w:t>
      </w:r>
      <w:hyperlink r:id="rId202">
        <w:r>
          <w:rPr>
            <w:color w:val="0000FF"/>
          </w:rPr>
          <w:t>пунктами 1</w:t>
        </w:r>
      </w:hyperlink>
      <w:r>
        <w:t xml:space="preserve"> и </w:t>
      </w:r>
      <w:hyperlink r:id="rId203">
        <w:r>
          <w:rPr>
            <w:color w:val="0000FF"/>
          </w:rPr>
          <w:t>2 части 11 статьи 24</w:t>
        </w:r>
      </w:hyperlink>
      <w:r>
        <w:t xml:space="preserve"> Федерального закона), </w:t>
      </w:r>
      <w:hyperlink r:id="rId204">
        <w:r>
          <w:rPr>
            <w:color w:val="0000FF"/>
          </w:rPr>
          <w:t>порядку</w:t>
        </w:r>
      </w:hyperlink>
      <w:r>
        <w:t xml:space="preserve">, предусмотренному </w:t>
      </w:r>
      <w:hyperlink r:id="rId205">
        <w:r>
          <w:rPr>
            <w:color w:val="0000FF"/>
          </w:rPr>
          <w:t>частью 3 статьи 23</w:t>
        </w:r>
      </w:hyperlink>
      <w:r>
        <w:t xml:space="preserve"> Федерального закона;</w:t>
      </w:r>
    </w:p>
    <w:p w:rsidR="00AE41AB" w:rsidRDefault="00AE41AB">
      <w:pPr>
        <w:pStyle w:val="ConsPlusNormal"/>
        <w:jc w:val="both"/>
      </w:pPr>
      <w:r>
        <w:t xml:space="preserve">(в ред. </w:t>
      </w:r>
      <w:hyperlink r:id="rId206">
        <w:r>
          <w:rPr>
            <w:color w:val="0000FF"/>
          </w:rPr>
          <w:t>Постановления</w:t>
        </w:r>
      </w:hyperlink>
      <w:r>
        <w:t xml:space="preserve"> Правительства РФ от 27.01.2022 N 60)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>б) идентификационного кода закупки, указанного в протоколе определения поставщика (подрядчика, исполнителя), идентификационному коду закупки, указанному в извещении об осуществлении закупки, приглашении;</w:t>
      </w:r>
    </w:p>
    <w:p w:rsidR="00AE41AB" w:rsidRDefault="00AE41AB">
      <w:pPr>
        <w:pStyle w:val="ConsPlusNormal"/>
        <w:jc w:val="both"/>
      </w:pPr>
      <w:r>
        <w:t xml:space="preserve">(в ред. </w:t>
      </w:r>
      <w:hyperlink r:id="rId207">
        <w:r>
          <w:rPr>
            <w:color w:val="0000FF"/>
          </w:rPr>
          <w:t>Постановления</w:t>
        </w:r>
      </w:hyperlink>
      <w:r>
        <w:t xml:space="preserve"> Правительства РФ от 27.01.2022 N 60)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в) идентификационного кода закупки, указанного в проекте контракта, предусмотренном </w:t>
      </w:r>
      <w:hyperlink w:anchor="P85">
        <w:r>
          <w:rPr>
            <w:color w:val="0000FF"/>
          </w:rPr>
          <w:t>подпунктом "е" пункта 4</w:t>
        </w:r>
      </w:hyperlink>
      <w:r>
        <w:t xml:space="preserve"> настоящих Правил, идентификационному коду закупки, указанному в протоколе определения поставщика (подрядчика, исполнителя);</w:t>
      </w:r>
    </w:p>
    <w:p w:rsidR="00AE41AB" w:rsidRDefault="00AE41AB">
      <w:pPr>
        <w:pStyle w:val="ConsPlusNormal"/>
        <w:jc w:val="both"/>
      </w:pPr>
      <w:r>
        <w:t xml:space="preserve">(в ред. </w:t>
      </w:r>
      <w:hyperlink r:id="rId208">
        <w:r>
          <w:rPr>
            <w:color w:val="0000FF"/>
          </w:rPr>
          <w:t>Постановления</w:t>
        </w:r>
      </w:hyperlink>
      <w:r>
        <w:t xml:space="preserve"> Правительства РФ от 27.01.2022 N 60)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г) идентификационного кода закупки, указанного в выписке из проекта контракта при проведении закрытых конкурса или аукциона, идентификационному коду закупки, указанному в выписке из протокола, предусмотренной </w:t>
      </w:r>
      <w:hyperlink w:anchor="P283">
        <w:r>
          <w:rPr>
            <w:color w:val="0000FF"/>
          </w:rPr>
          <w:t>абзацем третьим подпункта "а" пункта 26</w:t>
        </w:r>
      </w:hyperlink>
      <w:r>
        <w:t xml:space="preserve"> настоящих Правил;</w:t>
      </w:r>
    </w:p>
    <w:p w:rsidR="00AE41AB" w:rsidRDefault="00AE41AB">
      <w:pPr>
        <w:pStyle w:val="ConsPlusNormal"/>
        <w:jc w:val="both"/>
      </w:pPr>
      <w:r>
        <w:t xml:space="preserve">(в ред. </w:t>
      </w:r>
      <w:hyperlink r:id="rId209">
        <w:r>
          <w:rPr>
            <w:color w:val="0000FF"/>
          </w:rPr>
          <w:t>Постановления</w:t>
        </w:r>
      </w:hyperlink>
      <w:r>
        <w:t xml:space="preserve"> Правительства РФ от 29.06.2024 N 888)</w:t>
      </w:r>
    </w:p>
    <w:p w:rsidR="00AE41AB" w:rsidRDefault="00AE41AB">
      <w:pPr>
        <w:pStyle w:val="ConsPlusNormal"/>
        <w:spacing w:before="220"/>
        <w:ind w:firstLine="540"/>
        <w:jc w:val="both"/>
      </w:pPr>
      <w:proofErr w:type="gramStart"/>
      <w:r>
        <w:t xml:space="preserve">д) формирования идентификационного кода закупки, указанного в проекте контракта, предусмотренном </w:t>
      </w:r>
      <w:hyperlink w:anchor="P85">
        <w:r>
          <w:rPr>
            <w:color w:val="0000FF"/>
          </w:rPr>
          <w:t>подпунктами "е"</w:t>
        </w:r>
      </w:hyperlink>
      <w:r>
        <w:t xml:space="preserve"> и </w:t>
      </w:r>
      <w:hyperlink w:anchor="P89">
        <w:r>
          <w:rPr>
            <w:color w:val="0000FF"/>
          </w:rPr>
          <w:t>"з" пункта 4</w:t>
        </w:r>
      </w:hyperlink>
      <w:r>
        <w:t xml:space="preserve"> настоящих Правил, выписке из проекта контракта, заключаемого с единственным поставщиком (подрядчиком, исполнителем), предусмотренной </w:t>
      </w:r>
      <w:hyperlink w:anchor="P87">
        <w:r>
          <w:rPr>
            <w:color w:val="0000FF"/>
          </w:rPr>
          <w:t>подпунктом "ж" пункта 4</w:t>
        </w:r>
      </w:hyperlink>
      <w:r>
        <w:t xml:space="preserve"> настоящих Правил, порядку, предусмотренному </w:t>
      </w:r>
      <w:hyperlink r:id="rId210">
        <w:r>
          <w:rPr>
            <w:color w:val="0000FF"/>
          </w:rPr>
          <w:t>частью 3 статьи 23</w:t>
        </w:r>
      </w:hyperlink>
      <w:r>
        <w:t xml:space="preserve"> Федерального закона.</w:t>
      </w:r>
      <w:proofErr w:type="gramEnd"/>
    </w:p>
    <w:p w:rsidR="00AE41AB" w:rsidRDefault="00AE41AB">
      <w:pPr>
        <w:pStyle w:val="ConsPlusNormal"/>
        <w:jc w:val="both"/>
      </w:pPr>
      <w:r>
        <w:t xml:space="preserve">(в ред. Постановлений Правительства РФ от 29.06.2024 </w:t>
      </w:r>
      <w:hyperlink r:id="rId211">
        <w:r>
          <w:rPr>
            <w:color w:val="0000FF"/>
          </w:rPr>
          <w:t>N 888</w:t>
        </w:r>
      </w:hyperlink>
      <w:r>
        <w:t xml:space="preserve">, от 23.05.2026 </w:t>
      </w:r>
      <w:hyperlink r:id="rId212">
        <w:r>
          <w:rPr>
            <w:color w:val="0000FF"/>
          </w:rPr>
          <w:t>N 590</w:t>
        </w:r>
      </w:hyperlink>
      <w:r>
        <w:t>)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51" w:name="P211"/>
      <w:bookmarkEnd w:id="51"/>
      <w:r>
        <w:t xml:space="preserve">22. Проверки, предусмотренные </w:t>
      </w:r>
      <w:hyperlink w:anchor="P117">
        <w:r>
          <w:rPr>
            <w:color w:val="0000FF"/>
          </w:rPr>
          <w:t>подпунктами "г"</w:t>
        </w:r>
      </w:hyperlink>
      <w:r>
        <w:t xml:space="preserve"> и </w:t>
      </w:r>
      <w:hyperlink w:anchor="P123">
        <w:r>
          <w:rPr>
            <w:color w:val="0000FF"/>
          </w:rPr>
          <w:t>"д" пункта 11</w:t>
        </w:r>
      </w:hyperlink>
      <w:r>
        <w:t xml:space="preserve">, </w:t>
      </w:r>
      <w:hyperlink w:anchor="P181">
        <w:r>
          <w:rPr>
            <w:color w:val="0000FF"/>
          </w:rPr>
          <w:t>пунктами 20</w:t>
        </w:r>
      </w:hyperlink>
      <w:r>
        <w:t xml:space="preserve"> и </w:t>
      </w:r>
      <w:hyperlink w:anchor="P200">
        <w:r>
          <w:rPr>
            <w:color w:val="0000FF"/>
          </w:rPr>
          <w:t>21</w:t>
        </w:r>
      </w:hyperlink>
      <w:r>
        <w:t xml:space="preserve"> настоящих Правил, проводятся с учетом следующих особенностей:</w:t>
      </w:r>
    </w:p>
    <w:p w:rsidR="00AE41AB" w:rsidRDefault="00AE41AB">
      <w:pPr>
        <w:pStyle w:val="ConsPlusNormal"/>
        <w:jc w:val="both"/>
      </w:pPr>
      <w:r>
        <w:t xml:space="preserve">(в ред. </w:t>
      </w:r>
      <w:hyperlink r:id="rId213">
        <w:r>
          <w:rPr>
            <w:color w:val="0000FF"/>
          </w:rPr>
          <w:t>Постановления</w:t>
        </w:r>
      </w:hyperlink>
      <w:r>
        <w:t xml:space="preserve"> Правительства РФ от 27.01.2022 N 60)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а) при проведении совместных конкурсов или аукционов, предусмотренных </w:t>
      </w:r>
      <w:hyperlink r:id="rId214">
        <w:r>
          <w:rPr>
            <w:color w:val="0000FF"/>
          </w:rPr>
          <w:t>статьей 25</w:t>
        </w:r>
      </w:hyperlink>
      <w:r>
        <w:t xml:space="preserve"> Федерального закона, при осуществлении централизованной закупки, предусмотренной </w:t>
      </w:r>
      <w:hyperlink r:id="rId215">
        <w:r>
          <w:rPr>
            <w:color w:val="0000FF"/>
          </w:rPr>
          <w:t>статьей 26</w:t>
        </w:r>
      </w:hyperlink>
      <w:r>
        <w:t xml:space="preserve"> Федерального закона: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объекты контроля, предусмотренные </w:t>
      </w:r>
      <w:hyperlink w:anchor="P79">
        <w:r>
          <w:rPr>
            <w:color w:val="0000FF"/>
          </w:rPr>
          <w:t>подпунктами "в"</w:t>
        </w:r>
      </w:hyperlink>
      <w:r>
        <w:t xml:space="preserve"> - </w:t>
      </w:r>
      <w:hyperlink w:anchor="P83">
        <w:r>
          <w:rPr>
            <w:color w:val="0000FF"/>
          </w:rPr>
          <w:t>"д" пункта 4</w:t>
        </w:r>
      </w:hyperlink>
      <w:r>
        <w:t xml:space="preserve"> настоящих Правил, направляются в соответствии с настоящими Правилами организатором совместных конкурсов или аукционов, уполномоченным органом, уполномоченным учреждением;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объекты контроля, предусмотренные </w:t>
      </w:r>
      <w:hyperlink w:anchor="P85">
        <w:r>
          <w:rPr>
            <w:color w:val="0000FF"/>
          </w:rPr>
          <w:t>подпунктами "е"</w:t>
        </w:r>
      </w:hyperlink>
      <w:r>
        <w:t xml:space="preserve"> - </w:t>
      </w:r>
      <w:hyperlink w:anchor="P89">
        <w:r>
          <w:rPr>
            <w:color w:val="0000FF"/>
          </w:rPr>
          <w:t>"з" пункта 4</w:t>
        </w:r>
      </w:hyperlink>
      <w:r>
        <w:t xml:space="preserve"> настоящих Правил, направляются в соответствии с настоящими Правилами уполномоченным органом, уполномоченным учреждением в случае возложения в соответствии с Федеральным </w:t>
      </w:r>
      <w:hyperlink r:id="rId216">
        <w:r>
          <w:rPr>
            <w:color w:val="0000FF"/>
          </w:rPr>
          <w:t>законом</w:t>
        </w:r>
      </w:hyperlink>
      <w:r>
        <w:t xml:space="preserve"> на уполномоченный орган, уполномоченное учреждение полномочий на заключение контракта;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проверки, предусмотренные </w:t>
      </w:r>
      <w:hyperlink w:anchor="P182">
        <w:r>
          <w:rPr>
            <w:color w:val="0000FF"/>
          </w:rPr>
          <w:t>подпунктами "а"</w:t>
        </w:r>
      </w:hyperlink>
      <w:r>
        <w:t xml:space="preserve"> и </w:t>
      </w:r>
      <w:hyperlink w:anchor="P184">
        <w:r>
          <w:rPr>
            <w:color w:val="0000FF"/>
          </w:rPr>
          <w:t>"б" пункта 20</w:t>
        </w:r>
      </w:hyperlink>
      <w:r>
        <w:t xml:space="preserve"> настоящих Правил, проводятся в отношении </w:t>
      </w:r>
      <w:proofErr w:type="spellStart"/>
      <w:r>
        <w:t>непревышения</w:t>
      </w:r>
      <w:proofErr w:type="spellEnd"/>
      <w:r>
        <w:t xml:space="preserve"> над общей суммой финансового обеспечения для осуществления каждой закупки, указанного в плане-графике, отдельном приложении к плану-графику (за исключением закупок, предусмотренных </w:t>
      </w:r>
      <w:hyperlink w:anchor="P148">
        <w:r>
          <w:rPr>
            <w:color w:val="0000FF"/>
          </w:rPr>
          <w:t>подпунктом "б" пункта 15</w:t>
        </w:r>
      </w:hyperlink>
      <w:r>
        <w:t xml:space="preserve"> настоящих Правил) каждого заказчика;</w:t>
      </w:r>
    </w:p>
    <w:p w:rsidR="00AE41AB" w:rsidRDefault="00AE41AB">
      <w:pPr>
        <w:pStyle w:val="ConsPlusNormal"/>
        <w:spacing w:before="220"/>
        <w:ind w:firstLine="540"/>
        <w:jc w:val="both"/>
      </w:pPr>
      <w:proofErr w:type="gramStart"/>
      <w:r>
        <w:t xml:space="preserve">проверка, предусмотренная </w:t>
      </w:r>
      <w:hyperlink w:anchor="P190">
        <w:r>
          <w:rPr>
            <w:color w:val="0000FF"/>
          </w:rPr>
          <w:t>подпунктом "г" пункта 20</w:t>
        </w:r>
      </w:hyperlink>
      <w:r>
        <w:t xml:space="preserve"> настоящих Правил, проводится в отношении </w:t>
      </w:r>
      <w:proofErr w:type="spellStart"/>
      <w:r>
        <w:t>непревышения</w:t>
      </w:r>
      <w:proofErr w:type="spellEnd"/>
      <w:r>
        <w:t xml:space="preserve"> цены каждого контракта, указанной в проекте каждого контракта, над значением, определенным путем уменьшения цены, указанной в протоколе определения поставщика (подрядчика, исполнителя), пропорционально снижению начальной (максимальной) цены контракта, предложенному участником закупки, с которым заключаются контракты, и рассчитанным в отношении каждого контракта исходя из начальной (максимальной) цены такого контракта;</w:t>
      </w:r>
      <w:proofErr w:type="gramEnd"/>
    </w:p>
    <w:p w:rsidR="00AE41AB" w:rsidRDefault="00AE41AB">
      <w:pPr>
        <w:pStyle w:val="ConsPlusNormal"/>
        <w:jc w:val="both"/>
      </w:pPr>
      <w:r>
        <w:t xml:space="preserve">(в ред. </w:t>
      </w:r>
      <w:hyperlink r:id="rId217">
        <w:r>
          <w:rPr>
            <w:color w:val="0000FF"/>
          </w:rPr>
          <w:t>Постановления</w:t>
        </w:r>
      </w:hyperlink>
      <w:r>
        <w:t xml:space="preserve"> Правительства РФ от 27.05.2021 N 814)</w:t>
      </w:r>
    </w:p>
    <w:p w:rsidR="00AE41AB" w:rsidRDefault="00AE41AB">
      <w:pPr>
        <w:pStyle w:val="ConsPlusNormal"/>
        <w:spacing w:before="220"/>
        <w:ind w:firstLine="540"/>
        <w:jc w:val="both"/>
      </w:pPr>
      <w:proofErr w:type="gramStart"/>
      <w:r>
        <w:t xml:space="preserve">проверка, предусмотренная </w:t>
      </w:r>
      <w:hyperlink w:anchor="P192">
        <w:r>
          <w:rPr>
            <w:color w:val="0000FF"/>
          </w:rPr>
          <w:t>подпунктом "д" пункта 20</w:t>
        </w:r>
      </w:hyperlink>
      <w:r>
        <w:t xml:space="preserve"> настоящих Правил, проводится в отношении </w:t>
      </w:r>
      <w:proofErr w:type="spellStart"/>
      <w:r>
        <w:t>непревышения</w:t>
      </w:r>
      <w:proofErr w:type="spellEnd"/>
      <w:r>
        <w:t xml:space="preserve"> цены каждого контракта, указанной в выписке из проекта контракта при проведении закрытых конкурса или аукциона, над значением, определенным путем уменьшения цены, указанной в выписке из протокола, предусмотренной </w:t>
      </w:r>
      <w:hyperlink w:anchor="P283">
        <w:r>
          <w:rPr>
            <w:color w:val="0000FF"/>
          </w:rPr>
          <w:t>абзацем третьим подпункта "а" пункта 26</w:t>
        </w:r>
      </w:hyperlink>
      <w:r>
        <w:t xml:space="preserve"> настоящих Правил, пропорционально снижению начальной (максимальной) цены контракта, предложенному участником закупки, с которым заключаются контракты</w:t>
      </w:r>
      <w:proofErr w:type="gramEnd"/>
      <w:r>
        <w:t xml:space="preserve">, и </w:t>
      </w:r>
      <w:proofErr w:type="gramStart"/>
      <w:r>
        <w:t>рассчитанным</w:t>
      </w:r>
      <w:proofErr w:type="gramEnd"/>
      <w:r>
        <w:t xml:space="preserve"> в отношении каждого контракта исходя из начальной (максимальной) цены такого контракта;</w:t>
      </w:r>
    </w:p>
    <w:p w:rsidR="00AE41AB" w:rsidRDefault="00AE41AB">
      <w:pPr>
        <w:pStyle w:val="ConsPlusNormal"/>
        <w:jc w:val="both"/>
      </w:pPr>
      <w:r>
        <w:t xml:space="preserve">(в ред. Постановлений Правительства РФ от 27.05.2021 </w:t>
      </w:r>
      <w:hyperlink r:id="rId218">
        <w:r>
          <w:rPr>
            <w:color w:val="0000FF"/>
          </w:rPr>
          <w:t>N 814</w:t>
        </w:r>
      </w:hyperlink>
      <w:r>
        <w:t xml:space="preserve">, от 29.06.2024 </w:t>
      </w:r>
      <w:hyperlink r:id="rId219">
        <w:r>
          <w:rPr>
            <w:color w:val="0000FF"/>
          </w:rPr>
          <w:t>N 888</w:t>
        </w:r>
      </w:hyperlink>
      <w:r>
        <w:t>)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б) в случае установления в извещении об осуществлении закупки, приглашении преимуществ, предоставляемых заказчиком в соответствии со </w:t>
      </w:r>
      <w:hyperlink r:id="rId220">
        <w:r>
          <w:rPr>
            <w:color w:val="0000FF"/>
          </w:rPr>
          <w:t>статьями 28</w:t>
        </w:r>
      </w:hyperlink>
      <w:r>
        <w:t xml:space="preserve"> и </w:t>
      </w:r>
      <w:hyperlink r:id="rId221">
        <w:r>
          <w:rPr>
            <w:color w:val="0000FF"/>
          </w:rPr>
          <w:t>29</w:t>
        </w:r>
      </w:hyperlink>
      <w:r>
        <w:t xml:space="preserve"> Федерального закона, проверки, предусмотренные </w:t>
      </w:r>
      <w:hyperlink w:anchor="P192">
        <w:r>
          <w:rPr>
            <w:color w:val="0000FF"/>
          </w:rPr>
          <w:t>подпунктами "д"</w:t>
        </w:r>
      </w:hyperlink>
      <w:r>
        <w:t xml:space="preserve"> и </w:t>
      </w:r>
      <w:hyperlink w:anchor="P194">
        <w:r>
          <w:rPr>
            <w:color w:val="0000FF"/>
          </w:rPr>
          <w:t>"е" пункта 20</w:t>
        </w:r>
      </w:hyperlink>
      <w:r>
        <w:t xml:space="preserve"> настоящих Правил, проводятся в отношении </w:t>
      </w:r>
      <w:proofErr w:type="spellStart"/>
      <w:r>
        <w:t>непревышения</w:t>
      </w:r>
      <w:proofErr w:type="spellEnd"/>
      <w:r>
        <w:t xml:space="preserve"> над финансовым обеспечением, указанным в извещении об осуществлении закупки, приглашении, выписке из приглашения соответственно;</w:t>
      </w:r>
    </w:p>
    <w:p w:rsidR="00AE41AB" w:rsidRDefault="00AE41AB">
      <w:pPr>
        <w:pStyle w:val="ConsPlusNormal"/>
        <w:jc w:val="both"/>
      </w:pPr>
      <w:r>
        <w:t xml:space="preserve">(в ред. </w:t>
      </w:r>
      <w:hyperlink r:id="rId222">
        <w:r>
          <w:rPr>
            <w:color w:val="0000FF"/>
          </w:rPr>
          <w:t>Постановления</w:t>
        </w:r>
      </w:hyperlink>
      <w:r>
        <w:t xml:space="preserve"> Правительства РФ от 27.01.2022 N 60)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в) утратил силу с 1 июля 2026 года. - </w:t>
      </w:r>
      <w:hyperlink r:id="rId223">
        <w:r>
          <w:rPr>
            <w:color w:val="0000FF"/>
          </w:rPr>
          <w:t>Постановление</w:t>
        </w:r>
      </w:hyperlink>
      <w:r>
        <w:t xml:space="preserve"> Правительства РФ от 23.05.2026 N 590;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г) в случае заключения контрактов в соответствии с </w:t>
      </w:r>
      <w:hyperlink r:id="rId224">
        <w:r>
          <w:rPr>
            <w:color w:val="0000FF"/>
          </w:rPr>
          <w:t>частью 10 статьи 34</w:t>
        </w:r>
      </w:hyperlink>
      <w:r>
        <w:t xml:space="preserve"> Федерального закона:</w:t>
      </w:r>
    </w:p>
    <w:p w:rsidR="00AE41AB" w:rsidRDefault="00AE41AB">
      <w:pPr>
        <w:pStyle w:val="ConsPlusNormal"/>
        <w:spacing w:before="220"/>
        <w:ind w:firstLine="540"/>
        <w:jc w:val="both"/>
      </w:pPr>
      <w:proofErr w:type="gramStart"/>
      <w:r>
        <w:lastRenderedPageBreak/>
        <w:t xml:space="preserve">проверки, предусмотренные </w:t>
      </w:r>
      <w:hyperlink w:anchor="P182">
        <w:r>
          <w:rPr>
            <w:color w:val="0000FF"/>
          </w:rPr>
          <w:t>подпунктами "а"</w:t>
        </w:r>
      </w:hyperlink>
      <w:r>
        <w:t xml:space="preserve"> и </w:t>
      </w:r>
      <w:hyperlink w:anchor="P184">
        <w:r>
          <w:rPr>
            <w:color w:val="0000FF"/>
          </w:rPr>
          <w:t>"б" пункта 20</w:t>
        </w:r>
      </w:hyperlink>
      <w:r>
        <w:t xml:space="preserve"> настоящих Правил, проводятся в отношении </w:t>
      </w:r>
      <w:proofErr w:type="spellStart"/>
      <w:r>
        <w:t>непревышения</w:t>
      </w:r>
      <w:proofErr w:type="spellEnd"/>
      <w:r>
        <w:t xml:space="preserve"> финансового обеспечения, указанного в извещении об осуществлении закупки, приглашении или выписке из приглашения, над объемом финансового обеспечения для осуществления закупки, указанным в плане-графике или отдельном приложении к плану-графику (за исключением закупок, предусмотренных </w:t>
      </w:r>
      <w:hyperlink w:anchor="P148">
        <w:r>
          <w:rPr>
            <w:color w:val="0000FF"/>
          </w:rPr>
          <w:t>подпунктом "б" пункта 15</w:t>
        </w:r>
      </w:hyperlink>
      <w:r>
        <w:t xml:space="preserve"> настоящих Правил) соответственно.</w:t>
      </w:r>
      <w:proofErr w:type="gramEnd"/>
      <w:r>
        <w:t xml:space="preserve"> При этом проводится проверка соответствия финансового обеспечения для осуществления закупки, указанного в извещении об осуществлении закупки, приглашении, в разрезе планируемых платежей на текущий финансовый год, плановый период и последующие годы начальной (максимальной) цене каждого контракта, умноженной на количество контрактов, предполагаемых к заключению;</w:t>
      </w:r>
    </w:p>
    <w:p w:rsidR="00AE41AB" w:rsidRDefault="00AE41AB">
      <w:pPr>
        <w:pStyle w:val="ConsPlusNormal"/>
        <w:jc w:val="both"/>
      </w:pPr>
      <w:r>
        <w:t xml:space="preserve">(в ред. </w:t>
      </w:r>
      <w:hyperlink r:id="rId225">
        <w:r>
          <w:rPr>
            <w:color w:val="0000FF"/>
          </w:rPr>
          <w:t>Постановления</w:t>
        </w:r>
      </w:hyperlink>
      <w:r>
        <w:t xml:space="preserve"> Правительства РФ от 27.01.2022 N 60)</w:t>
      </w:r>
    </w:p>
    <w:p w:rsidR="00AE41AB" w:rsidRDefault="00AE41AB">
      <w:pPr>
        <w:pStyle w:val="ConsPlusNormal"/>
        <w:spacing w:before="220"/>
        <w:ind w:firstLine="540"/>
        <w:jc w:val="both"/>
      </w:pPr>
      <w:proofErr w:type="gramStart"/>
      <w:r>
        <w:t xml:space="preserve">проверка, предусмотренная </w:t>
      </w:r>
      <w:hyperlink w:anchor="P188">
        <w:r>
          <w:rPr>
            <w:color w:val="0000FF"/>
          </w:rPr>
          <w:t>подпунктом "в" пункта 20</w:t>
        </w:r>
      </w:hyperlink>
      <w:r>
        <w:t xml:space="preserve"> настоящих Правил, проводится в отношении </w:t>
      </w:r>
      <w:proofErr w:type="spellStart"/>
      <w:r>
        <w:t>непревышения</w:t>
      </w:r>
      <w:proofErr w:type="spellEnd"/>
      <w:r>
        <w:t xml:space="preserve"> цен контрактов, предложенных участниками закупки, с которыми в соответствии с Федеральным </w:t>
      </w:r>
      <w:hyperlink r:id="rId226">
        <w:r>
          <w:rPr>
            <w:color w:val="0000FF"/>
          </w:rPr>
          <w:t>законом</w:t>
        </w:r>
      </w:hyperlink>
      <w:r>
        <w:t xml:space="preserve"> заключаются контракты, и указанных в протоколе определения поставщика (подрядчика, исполнителя), над начальной (максимальной) ценой контракта, указанной в извещении об осуществлении закупки, приглашении;</w:t>
      </w:r>
      <w:proofErr w:type="gramEnd"/>
    </w:p>
    <w:p w:rsidR="00AE41AB" w:rsidRDefault="00AE41AB">
      <w:pPr>
        <w:pStyle w:val="ConsPlusNormal"/>
        <w:jc w:val="both"/>
      </w:pPr>
      <w:r>
        <w:t xml:space="preserve">(в ред. </w:t>
      </w:r>
      <w:hyperlink r:id="rId227">
        <w:r>
          <w:rPr>
            <w:color w:val="0000FF"/>
          </w:rPr>
          <w:t>Постановления</w:t>
        </w:r>
      </w:hyperlink>
      <w:r>
        <w:t xml:space="preserve"> Правительства РФ от 27.01.2022 N 60)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д) в случае, предусмотренном </w:t>
      </w:r>
      <w:hyperlink r:id="rId228">
        <w:r>
          <w:rPr>
            <w:color w:val="0000FF"/>
          </w:rPr>
          <w:t>пунктом 9 части 3 статьи 49</w:t>
        </w:r>
      </w:hyperlink>
      <w:r>
        <w:t xml:space="preserve"> Федерального закона, проверки, предусмотренные </w:t>
      </w:r>
      <w:hyperlink w:anchor="P188">
        <w:r>
          <w:rPr>
            <w:color w:val="0000FF"/>
          </w:rPr>
          <w:t>подпунктом "в" пункта 20</w:t>
        </w:r>
      </w:hyperlink>
      <w:r>
        <w:t xml:space="preserve"> настоящих Правил, не проводятся;</w:t>
      </w:r>
    </w:p>
    <w:p w:rsidR="00AE41AB" w:rsidRDefault="00AE41AB">
      <w:pPr>
        <w:pStyle w:val="ConsPlusNormal"/>
        <w:jc w:val="both"/>
      </w:pPr>
      <w:r>
        <w:t xml:space="preserve">(в ред. </w:t>
      </w:r>
      <w:hyperlink r:id="rId229">
        <w:r>
          <w:rPr>
            <w:color w:val="0000FF"/>
          </w:rPr>
          <w:t>Постановления</w:t>
        </w:r>
      </w:hyperlink>
      <w:r>
        <w:t xml:space="preserve"> Правительства РФ от 27.01.2022 N 60)</w:t>
      </w:r>
    </w:p>
    <w:p w:rsidR="00AE41AB" w:rsidRDefault="00AE41AB">
      <w:pPr>
        <w:pStyle w:val="ConsPlusNormal"/>
        <w:spacing w:before="220"/>
        <w:ind w:firstLine="540"/>
        <w:jc w:val="both"/>
      </w:pPr>
      <w:proofErr w:type="gramStart"/>
      <w:r>
        <w:t xml:space="preserve">е) при осуществлении закупок, предусмотренных </w:t>
      </w:r>
      <w:hyperlink w:anchor="P148">
        <w:r>
          <w:rPr>
            <w:color w:val="0000FF"/>
          </w:rPr>
          <w:t>подпунктом "б" пункта 15</w:t>
        </w:r>
      </w:hyperlink>
      <w:r>
        <w:t xml:space="preserve"> настоящих Правил, проверки, предусмотренные </w:t>
      </w:r>
      <w:hyperlink w:anchor="P182">
        <w:r>
          <w:rPr>
            <w:color w:val="0000FF"/>
          </w:rPr>
          <w:t>подпунктами "а"</w:t>
        </w:r>
      </w:hyperlink>
      <w:r>
        <w:t xml:space="preserve">, </w:t>
      </w:r>
      <w:hyperlink w:anchor="P184">
        <w:r>
          <w:rPr>
            <w:color w:val="0000FF"/>
          </w:rPr>
          <w:t>"б"</w:t>
        </w:r>
      </w:hyperlink>
      <w:r>
        <w:t xml:space="preserve"> и </w:t>
      </w:r>
      <w:hyperlink w:anchor="P194">
        <w:r>
          <w:rPr>
            <w:color w:val="0000FF"/>
          </w:rPr>
          <w:t>"е"</w:t>
        </w:r>
      </w:hyperlink>
      <w:r>
        <w:t xml:space="preserve"> - </w:t>
      </w:r>
      <w:hyperlink w:anchor="P198">
        <w:r>
          <w:rPr>
            <w:color w:val="0000FF"/>
          </w:rPr>
          <w:t>"з" пункта 20</w:t>
        </w:r>
      </w:hyperlink>
      <w:r>
        <w:t xml:space="preserve"> настоящих Правил, проводятся на предмет </w:t>
      </w:r>
      <w:proofErr w:type="spellStart"/>
      <w:r>
        <w:t>непревышения</w:t>
      </w:r>
      <w:proofErr w:type="spellEnd"/>
      <w:r>
        <w:t xml:space="preserve"> начальной (максимальной) цены контракта, цены контракта, указанных в извещении об осуществлении закупки, приглашении, выписке из приглашения, проекте контракта, выписке из проекта контракта при проведении закрытых конкурса или аукциона, выписке из проекта контракта, заключаемого</w:t>
      </w:r>
      <w:proofErr w:type="gramEnd"/>
      <w:r>
        <w:t xml:space="preserve"> с единственным поставщиком (подрядчиком, исполнителем), </w:t>
      </w:r>
      <w:proofErr w:type="gramStart"/>
      <w:r>
        <w:t>проекте</w:t>
      </w:r>
      <w:proofErr w:type="gramEnd"/>
      <w:r>
        <w:t xml:space="preserve"> соглашения об изменении условий контракта, предусмотренном </w:t>
      </w:r>
      <w:hyperlink w:anchor="P91">
        <w:r>
          <w:rPr>
            <w:color w:val="0000FF"/>
          </w:rPr>
          <w:t>подпунктом "и" пункта 4</w:t>
        </w:r>
      </w:hyperlink>
      <w:r>
        <w:t xml:space="preserve"> настоящих Правил, выписке из проекта соглашения об изменении условий контракта, над объемом финансового обеспечения для осуществления такой закупки;</w:t>
      </w:r>
    </w:p>
    <w:p w:rsidR="00AE41AB" w:rsidRDefault="00AE41AB">
      <w:pPr>
        <w:pStyle w:val="ConsPlusNormal"/>
        <w:jc w:val="both"/>
      </w:pPr>
      <w:r>
        <w:t xml:space="preserve">(в ред. Постановлений Правительства РФ от 27.05.2021 </w:t>
      </w:r>
      <w:hyperlink r:id="rId230">
        <w:r>
          <w:rPr>
            <w:color w:val="0000FF"/>
          </w:rPr>
          <w:t>N 814</w:t>
        </w:r>
      </w:hyperlink>
      <w:r>
        <w:t xml:space="preserve">, от 27.01.2022 </w:t>
      </w:r>
      <w:hyperlink r:id="rId231">
        <w:r>
          <w:rPr>
            <w:color w:val="0000FF"/>
          </w:rPr>
          <w:t>N 60</w:t>
        </w:r>
      </w:hyperlink>
      <w:r>
        <w:t xml:space="preserve">, от 31.10.2022 </w:t>
      </w:r>
      <w:hyperlink r:id="rId232">
        <w:r>
          <w:rPr>
            <w:color w:val="0000FF"/>
          </w:rPr>
          <w:t>N 1946</w:t>
        </w:r>
      </w:hyperlink>
      <w:r>
        <w:t xml:space="preserve">, от 29.06.2024 </w:t>
      </w:r>
      <w:hyperlink r:id="rId233">
        <w:r>
          <w:rPr>
            <w:color w:val="0000FF"/>
          </w:rPr>
          <w:t>N 888</w:t>
        </w:r>
      </w:hyperlink>
      <w:r>
        <w:t xml:space="preserve">, </w:t>
      </w:r>
      <w:proofErr w:type="gramStart"/>
      <w:r>
        <w:t>от</w:t>
      </w:r>
      <w:proofErr w:type="gramEnd"/>
      <w:r>
        <w:t xml:space="preserve"> 23.05.2026 </w:t>
      </w:r>
      <w:hyperlink r:id="rId234">
        <w:r>
          <w:rPr>
            <w:color w:val="0000FF"/>
          </w:rPr>
          <w:t>N 590</w:t>
        </w:r>
      </w:hyperlink>
      <w:r>
        <w:t>)</w:t>
      </w:r>
    </w:p>
    <w:p w:rsidR="00AE41AB" w:rsidRDefault="00AE41AB">
      <w:pPr>
        <w:pStyle w:val="ConsPlusNormal"/>
        <w:spacing w:before="220"/>
        <w:ind w:firstLine="540"/>
        <w:jc w:val="both"/>
      </w:pPr>
      <w:proofErr w:type="gramStart"/>
      <w:r>
        <w:t xml:space="preserve">ж) при осуществлении закупок, предусмотренных </w:t>
      </w:r>
      <w:hyperlink r:id="rId235">
        <w:r>
          <w:rPr>
            <w:color w:val="0000FF"/>
          </w:rPr>
          <w:t>подпунктом "а" пункта 18</w:t>
        </w:r>
      </w:hyperlink>
      <w:r>
        <w:t xml:space="preserve"> Положения, проверки, предусмотренные </w:t>
      </w:r>
      <w:hyperlink w:anchor="P182">
        <w:r>
          <w:rPr>
            <w:color w:val="0000FF"/>
          </w:rPr>
          <w:t>подпунктами "а"</w:t>
        </w:r>
      </w:hyperlink>
      <w:r>
        <w:t xml:space="preserve">, </w:t>
      </w:r>
      <w:hyperlink w:anchor="P184">
        <w:r>
          <w:rPr>
            <w:color w:val="0000FF"/>
          </w:rPr>
          <w:t>"б"</w:t>
        </w:r>
      </w:hyperlink>
      <w:r>
        <w:t xml:space="preserve">, </w:t>
      </w:r>
      <w:hyperlink w:anchor="P190">
        <w:r>
          <w:rPr>
            <w:color w:val="0000FF"/>
          </w:rPr>
          <w:t>"г"</w:t>
        </w:r>
      </w:hyperlink>
      <w:r>
        <w:t xml:space="preserve">, </w:t>
      </w:r>
      <w:hyperlink w:anchor="P194">
        <w:r>
          <w:rPr>
            <w:color w:val="0000FF"/>
          </w:rPr>
          <w:t>"е"</w:t>
        </w:r>
      </w:hyperlink>
      <w:r>
        <w:t xml:space="preserve"> и </w:t>
      </w:r>
      <w:hyperlink w:anchor="P198">
        <w:r>
          <w:rPr>
            <w:color w:val="0000FF"/>
          </w:rPr>
          <w:t>"з"</w:t>
        </w:r>
      </w:hyperlink>
      <w:r>
        <w:t xml:space="preserve"> (в отношении проекта соглашения об изменении условий контракта, предусмотренного </w:t>
      </w:r>
      <w:hyperlink w:anchor="P91">
        <w:r>
          <w:rPr>
            <w:color w:val="0000FF"/>
          </w:rPr>
          <w:t>подпунктом "и" пункта 4</w:t>
        </w:r>
      </w:hyperlink>
      <w:r>
        <w:t xml:space="preserve"> настоящих Правил) пункта 20 настоящих Правил, проводятся по каждому коду объекта капитального строительства или объекта недвижимого имущества, сформированному в государственной интегрированной информационной системе управления общественными финансами "Электронный бюджет</w:t>
      </w:r>
      <w:proofErr w:type="gramEnd"/>
      <w:r>
        <w:t xml:space="preserve">" (если субъекты контроля являются лицами, указанными в </w:t>
      </w:r>
      <w:hyperlink r:id="rId236">
        <w:r>
          <w:rPr>
            <w:color w:val="0000FF"/>
          </w:rPr>
          <w:t>подпунктах "а"</w:t>
        </w:r>
      </w:hyperlink>
      <w:r>
        <w:t xml:space="preserve"> - </w:t>
      </w:r>
      <w:hyperlink r:id="rId237">
        <w:r>
          <w:rPr>
            <w:color w:val="0000FF"/>
          </w:rPr>
          <w:t>"д" пункта 2</w:t>
        </w:r>
      </w:hyperlink>
      <w:r>
        <w:t xml:space="preserve"> Положения, или лицами, указанными в </w:t>
      </w:r>
      <w:hyperlink r:id="rId238">
        <w:r>
          <w:rPr>
            <w:color w:val="0000FF"/>
          </w:rPr>
          <w:t>подпунктах "е"</w:t>
        </w:r>
      </w:hyperlink>
      <w:r>
        <w:t xml:space="preserve"> - </w:t>
      </w:r>
      <w:hyperlink r:id="rId239">
        <w:r>
          <w:rPr>
            <w:color w:val="0000FF"/>
          </w:rPr>
          <w:t>"к" пункта 2</w:t>
        </w:r>
      </w:hyperlink>
      <w:r>
        <w:t xml:space="preserve"> Положения, если в целях </w:t>
      </w:r>
      <w:proofErr w:type="spellStart"/>
      <w:r>
        <w:t>софинансирования</w:t>
      </w:r>
      <w:proofErr w:type="spellEnd"/>
      <w:r>
        <w:t xml:space="preserve"> капитальных вложений в объекты капитального строительства и (или) приобретения объектов недвижимого имущества предоставляются субсидии из федерального бюджета бюджету субъекта Российской Федерации);</w:t>
      </w:r>
    </w:p>
    <w:p w:rsidR="00AE41AB" w:rsidRDefault="00AE41AB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"ж" </w:t>
      </w:r>
      <w:proofErr w:type="gramStart"/>
      <w:r>
        <w:t>введен</w:t>
      </w:r>
      <w:proofErr w:type="gramEnd"/>
      <w:r>
        <w:t xml:space="preserve"> </w:t>
      </w:r>
      <w:hyperlink r:id="rId240">
        <w:r>
          <w:rPr>
            <w:color w:val="0000FF"/>
          </w:rPr>
          <w:t>Постановлением</w:t>
        </w:r>
      </w:hyperlink>
      <w:r>
        <w:t xml:space="preserve"> Правительства РФ от 07.11.2020 N 1799; в ред. </w:t>
      </w:r>
      <w:hyperlink r:id="rId241">
        <w:r>
          <w:rPr>
            <w:color w:val="0000FF"/>
          </w:rPr>
          <w:t>Постановления</w:t>
        </w:r>
      </w:hyperlink>
      <w:r>
        <w:t xml:space="preserve"> Правительства РФ от 23.05.2026 N 590)</w:t>
      </w:r>
    </w:p>
    <w:p w:rsidR="00AE41AB" w:rsidRDefault="00AE41A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E41A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1AB" w:rsidRDefault="00AE41A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1AB" w:rsidRDefault="00AE41A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E41AB" w:rsidRDefault="00AE41AB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AE41AB" w:rsidRDefault="00AE41AB">
            <w:pPr>
              <w:pStyle w:val="ConsPlusNormal"/>
              <w:jc w:val="both"/>
            </w:pPr>
            <w:r>
              <w:rPr>
                <w:color w:val="392C69"/>
              </w:rPr>
              <w:t xml:space="preserve">Нормы о проверках, предусмотренных </w:t>
            </w:r>
            <w:hyperlink w:anchor="P117">
              <w:proofErr w:type="spellStart"/>
              <w:r>
                <w:rPr>
                  <w:color w:val="0000FF"/>
                </w:rPr>
                <w:t>пп</w:t>
              </w:r>
              <w:proofErr w:type="spellEnd"/>
              <w:r>
                <w:rPr>
                  <w:color w:val="0000FF"/>
                </w:rPr>
                <w:t>. "г"</w:t>
              </w:r>
            </w:hyperlink>
            <w:r>
              <w:rPr>
                <w:color w:val="392C69"/>
              </w:rPr>
              <w:t xml:space="preserve"> и </w:t>
            </w:r>
            <w:hyperlink w:anchor="P123">
              <w:r>
                <w:rPr>
                  <w:color w:val="0000FF"/>
                </w:rPr>
                <w:t>"д" п. 11</w:t>
              </w:r>
            </w:hyperlink>
            <w:r>
              <w:rPr>
                <w:color w:val="392C69"/>
              </w:rPr>
              <w:t xml:space="preserve">, в отношении объекта контроля, предусмотренного </w:t>
            </w:r>
            <w:hyperlink w:anchor="P91">
              <w:proofErr w:type="spellStart"/>
              <w:r>
                <w:rPr>
                  <w:color w:val="0000FF"/>
                </w:rPr>
                <w:t>пп</w:t>
              </w:r>
              <w:proofErr w:type="spellEnd"/>
              <w:r>
                <w:rPr>
                  <w:color w:val="0000FF"/>
                </w:rPr>
                <w:t>. "и" п. 4</w:t>
              </w:r>
            </w:hyperlink>
            <w:r>
              <w:rPr>
                <w:color w:val="392C69"/>
              </w:rPr>
              <w:t xml:space="preserve">, при осуществлении закупок, указанных в </w:t>
            </w:r>
            <w:hyperlink r:id="rId242">
              <w:proofErr w:type="spellStart"/>
              <w:r>
                <w:rPr>
                  <w:color w:val="0000FF"/>
                </w:rPr>
                <w:t>пп</w:t>
              </w:r>
              <w:proofErr w:type="spellEnd"/>
              <w:r>
                <w:rPr>
                  <w:color w:val="0000FF"/>
                </w:rPr>
                <w:t>. "н" п. 2</w:t>
              </w:r>
            </w:hyperlink>
            <w:r>
              <w:rPr>
                <w:color w:val="392C69"/>
              </w:rPr>
              <w:t xml:space="preserve"> Постановления Правительства РФ от 27.01.2022 N 60, применяются с 01.01.2025.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1AB" w:rsidRDefault="00AE41AB">
            <w:pPr>
              <w:pStyle w:val="ConsPlusNormal"/>
            </w:pPr>
          </w:p>
        </w:tc>
      </w:tr>
    </w:tbl>
    <w:p w:rsidR="00AE41AB" w:rsidRDefault="00AE41AB">
      <w:pPr>
        <w:pStyle w:val="ConsPlusNormal"/>
        <w:spacing w:before="280"/>
        <w:ind w:firstLine="540"/>
        <w:jc w:val="both"/>
      </w:pPr>
      <w:r>
        <w:lastRenderedPageBreak/>
        <w:t xml:space="preserve">з) проверки, предусмотренные </w:t>
      </w:r>
      <w:hyperlink w:anchor="P117">
        <w:r>
          <w:rPr>
            <w:color w:val="0000FF"/>
          </w:rPr>
          <w:t>подпунктами "г"</w:t>
        </w:r>
      </w:hyperlink>
      <w:r>
        <w:t xml:space="preserve"> и </w:t>
      </w:r>
      <w:hyperlink w:anchor="P123">
        <w:r>
          <w:rPr>
            <w:color w:val="0000FF"/>
          </w:rPr>
          <w:t>"д" пункта 11</w:t>
        </w:r>
      </w:hyperlink>
      <w:r>
        <w:t xml:space="preserve"> настоящих Правил, проводятся в отношении объекта контроля, предусмотренного </w:t>
      </w:r>
      <w:hyperlink w:anchor="P91">
        <w:r>
          <w:rPr>
            <w:color w:val="0000FF"/>
          </w:rPr>
          <w:t>подпунктом "и" пункта 4</w:t>
        </w:r>
      </w:hyperlink>
      <w:r>
        <w:t xml:space="preserve"> настоящих Правил, если проектом соглашения об изменении условий контракта предусмотрено изменение в части объекта закупки, источника финансирования (кодов </w:t>
      </w:r>
      <w:proofErr w:type="gramStart"/>
      <w:r>
        <w:t>видов расходов классификации расходов бюджетов бюджетной системы Российской</w:t>
      </w:r>
      <w:proofErr w:type="gramEnd"/>
      <w:r>
        <w:t xml:space="preserve"> Федерации), размера аванса;</w:t>
      </w:r>
    </w:p>
    <w:p w:rsidR="00AE41AB" w:rsidRDefault="00AE41AB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"з" </w:t>
      </w:r>
      <w:proofErr w:type="gramStart"/>
      <w:r>
        <w:t>введен</w:t>
      </w:r>
      <w:proofErr w:type="gramEnd"/>
      <w:r>
        <w:t xml:space="preserve"> </w:t>
      </w:r>
      <w:hyperlink r:id="rId243">
        <w:r>
          <w:rPr>
            <w:color w:val="0000FF"/>
          </w:rPr>
          <w:t>Постановлением</w:t>
        </w:r>
      </w:hyperlink>
      <w:r>
        <w:t xml:space="preserve"> Правительства РФ от 27.01.2022 N 60)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и) проверка, предусмотренная </w:t>
      </w:r>
      <w:hyperlink w:anchor="P198">
        <w:r>
          <w:rPr>
            <w:color w:val="0000FF"/>
          </w:rPr>
          <w:t>подпунктом "з" пункта 20</w:t>
        </w:r>
      </w:hyperlink>
      <w:r>
        <w:t xml:space="preserve"> настоящих Правил, проводится в отношении проекта соглашения об изменении условий контракта, предусмотренного </w:t>
      </w:r>
      <w:hyperlink w:anchor="P91">
        <w:r>
          <w:rPr>
            <w:color w:val="0000FF"/>
          </w:rPr>
          <w:t>подпунктом "и" пункта 4</w:t>
        </w:r>
      </w:hyperlink>
      <w:r>
        <w:t xml:space="preserve"> настоящих Правил, в случае, если таким проектом соглашения предусмотрены увеличение цены контракта и (или) изменение источника финансирования.</w:t>
      </w:r>
    </w:p>
    <w:p w:rsidR="00AE41AB" w:rsidRDefault="00AE41AB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"и" </w:t>
      </w:r>
      <w:proofErr w:type="gramStart"/>
      <w:r>
        <w:t>введен</w:t>
      </w:r>
      <w:proofErr w:type="gramEnd"/>
      <w:r>
        <w:t xml:space="preserve"> </w:t>
      </w:r>
      <w:hyperlink r:id="rId244">
        <w:r>
          <w:rPr>
            <w:color w:val="0000FF"/>
          </w:rPr>
          <w:t>Постановлением</w:t>
        </w:r>
      </w:hyperlink>
      <w:r>
        <w:t xml:space="preserve"> Правительства РФ от 23.05.2026 N 590)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23. Проверки, предусмотренные </w:t>
      </w:r>
      <w:hyperlink w:anchor="P181">
        <w:r>
          <w:rPr>
            <w:color w:val="0000FF"/>
          </w:rPr>
          <w:t>пунктами 20</w:t>
        </w:r>
      </w:hyperlink>
      <w:r>
        <w:t xml:space="preserve"> и </w:t>
      </w:r>
      <w:hyperlink w:anchor="P200">
        <w:r>
          <w:rPr>
            <w:color w:val="0000FF"/>
          </w:rPr>
          <w:t>21</w:t>
        </w:r>
      </w:hyperlink>
      <w:r>
        <w:t xml:space="preserve"> настоящих Правил, не проводятся в отношении закупок, предусмотренных </w:t>
      </w:r>
      <w:hyperlink w:anchor="P151">
        <w:r>
          <w:rPr>
            <w:color w:val="0000FF"/>
          </w:rPr>
          <w:t>подпунктами "д"</w:t>
        </w:r>
      </w:hyperlink>
      <w:r>
        <w:t xml:space="preserve"> - </w:t>
      </w:r>
      <w:hyperlink w:anchor="P154">
        <w:r>
          <w:rPr>
            <w:color w:val="0000FF"/>
          </w:rPr>
          <w:t>"з" пункта 15</w:t>
        </w:r>
      </w:hyperlink>
      <w:r>
        <w:t xml:space="preserve"> настоящих Правил. Проверки, предусмотренные </w:t>
      </w:r>
      <w:hyperlink w:anchor="P200">
        <w:r>
          <w:rPr>
            <w:color w:val="0000FF"/>
          </w:rPr>
          <w:t>пунктом 21</w:t>
        </w:r>
      </w:hyperlink>
      <w:r>
        <w:t xml:space="preserve"> настоящих Правил, не проводятся в отношении закупок, предусмотренных </w:t>
      </w:r>
      <w:hyperlink w:anchor="P148">
        <w:r>
          <w:rPr>
            <w:color w:val="0000FF"/>
          </w:rPr>
          <w:t>подпунктом "б" пункта 15</w:t>
        </w:r>
      </w:hyperlink>
      <w:r>
        <w:t xml:space="preserve"> настоящих Правил. </w:t>
      </w:r>
      <w:proofErr w:type="gramStart"/>
      <w:r>
        <w:t xml:space="preserve">Проверки, предусмотренные </w:t>
      </w:r>
      <w:hyperlink w:anchor="P117">
        <w:r>
          <w:rPr>
            <w:color w:val="0000FF"/>
          </w:rPr>
          <w:t>подпунктами "г"</w:t>
        </w:r>
      </w:hyperlink>
      <w:r>
        <w:t xml:space="preserve"> и </w:t>
      </w:r>
      <w:hyperlink w:anchor="P123">
        <w:r>
          <w:rPr>
            <w:color w:val="0000FF"/>
          </w:rPr>
          <w:t>"д" пункта 11</w:t>
        </w:r>
      </w:hyperlink>
      <w:r>
        <w:t xml:space="preserve"> настоящих Правил, не проводятся при осуществлении закупок субъектами контроля, являющимися заказчиками, указанными в </w:t>
      </w:r>
      <w:hyperlink r:id="rId245">
        <w:r>
          <w:rPr>
            <w:color w:val="0000FF"/>
          </w:rPr>
          <w:t>подпунктах "в"</w:t>
        </w:r>
      </w:hyperlink>
      <w:r>
        <w:t xml:space="preserve"> и </w:t>
      </w:r>
      <w:hyperlink r:id="rId246">
        <w:r>
          <w:rPr>
            <w:color w:val="0000FF"/>
          </w:rPr>
          <w:t>"з" пункта 2</w:t>
        </w:r>
      </w:hyperlink>
      <w:r>
        <w:t xml:space="preserve"> Положения, а также субъектами контроля, являющимися заказчиками и лицами, указанными в </w:t>
      </w:r>
      <w:hyperlink r:id="rId247">
        <w:r>
          <w:rPr>
            <w:color w:val="0000FF"/>
          </w:rPr>
          <w:t>подпунктах "е"</w:t>
        </w:r>
      </w:hyperlink>
      <w:r>
        <w:t xml:space="preserve">, </w:t>
      </w:r>
      <w:hyperlink r:id="rId248">
        <w:r>
          <w:rPr>
            <w:color w:val="0000FF"/>
          </w:rPr>
          <w:t>"ж"</w:t>
        </w:r>
      </w:hyperlink>
      <w:r>
        <w:t xml:space="preserve">, </w:t>
      </w:r>
      <w:hyperlink r:id="rId249">
        <w:r>
          <w:rPr>
            <w:color w:val="0000FF"/>
          </w:rPr>
          <w:t>"и"</w:t>
        </w:r>
      </w:hyperlink>
      <w:r>
        <w:t xml:space="preserve"> и </w:t>
      </w:r>
      <w:hyperlink r:id="rId250">
        <w:r>
          <w:rPr>
            <w:color w:val="0000FF"/>
          </w:rPr>
          <w:t>"к" пункта 2</w:t>
        </w:r>
      </w:hyperlink>
      <w:r>
        <w:t xml:space="preserve"> Положения, в случае отсутствия соглашений, предусмотренных </w:t>
      </w:r>
      <w:hyperlink r:id="rId251">
        <w:r>
          <w:rPr>
            <w:color w:val="0000FF"/>
          </w:rPr>
          <w:t>частью 7 статьи 99</w:t>
        </w:r>
      </w:hyperlink>
      <w:r>
        <w:t xml:space="preserve"> Федерального закона.</w:t>
      </w:r>
      <w:proofErr w:type="gramEnd"/>
    </w:p>
    <w:p w:rsidR="00AE41AB" w:rsidRDefault="00AE41A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27.05.2021 </w:t>
      </w:r>
      <w:hyperlink r:id="rId252">
        <w:r>
          <w:rPr>
            <w:color w:val="0000FF"/>
          </w:rPr>
          <w:t>N 814</w:t>
        </w:r>
      </w:hyperlink>
      <w:r>
        <w:t xml:space="preserve">, от 27.01.2022 </w:t>
      </w:r>
      <w:hyperlink r:id="rId253">
        <w:r>
          <w:rPr>
            <w:color w:val="0000FF"/>
          </w:rPr>
          <w:t>N 60</w:t>
        </w:r>
      </w:hyperlink>
      <w:r>
        <w:t>)</w:t>
      </w:r>
    </w:p>
    <w:p w:rsidR="00AE41AB" w:rsidRDefault="00AE41A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E41A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1AB" w:rsidRDefault="00AE41A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1AB" w:rsidRDefault="00AE41A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E41AB" w:rsidRDefault="00AE41AB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AE41AB" w:rsidRDefault="00AE41AB">
            <w:pPr>
              <w:pStyle w:val="ConsPlusNormal"/>
              <w:jc w:val="both"/>
            </w:pPr>
            <w:r>
              <w:rPr>
                <w:color w:val="392C69"/>
              </w:rPr>
              <w:t xml:space="preserve">Нормы о проверках, предусмотренных </w:t>
            </w:r>
            <w:hyperlink w:anchor="P117">
              <w:proofErr w:type="spellStart"/>
              <w:r>
                <w:rPr>
                  <w:color w:val="0000FF"/>
                </w:rPr>
                <w:t>пп</w:t>
              </w:r>
              <w:proofErr w:type="spellEnd"/>
              <w:r>
                <w:rPr>
                  <w:color w:val="0000FF"/>
                </w:rPr>
                <w:t>. "г"</w:t>
              </w:r>
            </w:hyperlink>
            <w:r>
              <w:rPr>
                <w:color w:val="392C69"/>
              </w:rPr>
              <w:t xml:space="preserve"> и </w:t>
            </w:r>
            <w:hyperlink w:anchor="P123">
              <w:r>
                <w:rPr>
                  <w:color w:val="0000FF"/>
                </w:rPr>
                <w:t>"д" п. 11</w:t>
              </w:r>
            </w:hyperlink>
            <w:r>
              <w:rPr>
                <w:color w:val="392C69"/>
              </w:rPr>
              <w:t xml:space="preserve">, </w:t>
            </w:r>
            <w:hyperlink r:id="rId254">
              <w:r>
                <w:rPr>
                  <w:color w:val="0000FF"/>
                </w:rPr>
                <w:t>применяются</w:t>
              </w:r>
            </w:hyperlink>
            <w:r>
              <w:rPr>
                <w:color w:val="392C69"/>
              </w:rPr>
              <w:t xml:space="preserve"> в отношении некоторых объектов контроля с 01.07.2023, 01.01.2024, 01.04.2024, 01.01.2025.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1AB" w:rsidRDefault="00AE41AB">
            <w:pPr>
              <w:pStyle w:val="ConsPlusNormal"/>
            </w:pPr>
          </w:p>
        </w:tc>
      </w:tr>
    </w:tbl>
    <w:p w:rsidR="00AE41AB" w:rsidRDefault="00AE41AB">
      <w:pPr>
        <w:pStyle w:val="ConsPlusNormal"/>
        <w:spacing w:before="280"/>
        <w:ind w:firstLine="540"/>
        <w:jc w:val="both"/>
      </w:pPr>
      <w:r>
        <w:t xml:space="preserve">24. В целях проведения проверок, предусмотренных </w:t>
      </w:r>
      <w:hyperlink w:anchor="P110">
        <w:r>
          <w:rPr>
            <w:color w:val="0000FF"/>
          </w:rPr>
          <w:t>подпунктами "б"</w:t>
        </w:r>
      </w:hyperlink>
      <w:r>
        <w:t xml:space="preserve"> - </w:t>
      </w:r>
      <w:hyperlink w:anchor="P123">
        <w:r>
          <w:rPr>
            <w:color w:val="0000FF"/>
          </w:rPr>
          <w:t>"д" пункта 11</w:t>
        </w:r>
      </w:hyperlink>
      <w:r>
        <w:t xml:space="preserve"> настоящих Правил, при проведении открытого конкурса в электронной форме, открытого аукциона в электронной форме, запроса котировок в электронной форме, при осуществлении закупки у единственного поставщика (подрядчика, исполнителя) на сумму, предусмотренную </w:t>
      </w:r>
      <w:hyperlink r:id="rId255">
        <w:r>
          <w:rPr>
            <w:color w:val="0000FF"/>
          </w:rPr>
          <w:t>частью 12 статьи 93</w:t>
        </w:r>
      </w:hyperlink>
      <w:r>
        <w:t xml:space="preserve"> Федерального закона, а </w:t>
      </w:r>
      <w:proofErr w:type="gramStart"/>
      <w:r>
        <w:t>также</w:t>
      </w:r>
      <w:proofErr w:type="gramEnd"/>
      <w:r>
        <w:t xml:space="preserve"> если при осуществлении закупки у единственного поставщика (подрядчика, исполнителя) контракт заключается с использованием единой информационной системы в соответствии с </w:t>
      </w:r>
      <w:hyperlink r:id="rId256">
        <w:r>
          <w:rPr>
            <w:color w:val="0000FF"/>
          </w:rPr>
          <w:t>частью 14 статьи 93</w:t>
        </w:r>
      </w:hyperlink>
      <w:r>
        <w:t xml:space="preserve"> Федерального закона:</w:t>
      </w:r>
    </w:p>
    <w:p w:rsidR="00AE41AB" w:rsidRDefault="00AE41AB">
      <w:pPr>
        <w:pStyle w:val="ConsPlusNormal"/>
        <w:jc w:val="both"/>
      </w:pPr>
      <w:r>
        <w:t xml:space="preserve">(в ред. </w:t>
      </w:r>
      <w:hyperlink r:id="rId257">
        <w:r>
          <w:rPr>
            <w:color w:val="0000FF"/>
          </w:rPr>
          <w:t>Постановления</w:t>
        </w:r>
      </w:hyperlink>
      <w:r>
        <w:t xml:space="preserve"> Правительства РФ от 31.10.2022 N 1946)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52" w:name="P247"/>
      <w:bookmarkEnd w:id="52"/>
      <w:proofErr w:type="gramStart"/>
      <w:r>
        <w:t xml:space="preserve">а) извещение об осуществлении закупки (за исключением закупок у единственного поставщика (подрядчика, исполнителя), при которых контракт заключается с использованием единой информационной системы в соответствии с </w:t>
      </w:r>
      <w:hyperlink r:id="rId258">
        <w:r>
          <w:rPr>
            <w:color w:val="0000FF"/>
          </w:rPr>
          <w:t>частью 14 статьи 93</w:t>
        </w:r>
      </w:hyperlink>
      <w:r>
        <w:t xml:space="preserve"> Федерального закона), протокол определения поставщика (подрядчика, исполнителя) (за исключением закупок у единственного поставщика (подрядчика, исполнителя), при которых контракт заключается с использованием единой информационной системы в соответствии с </w:t>
      </w:r>
      <w:hyperlink r:id="rId259">
        <w:r>
          <w:rPr>
            <w:color w:val="0000FF"/>
          </w:rPr>
          <w:t>частью 14 статьи 93</w:t>
        </w:r>
        <w:proofErr w:type="gramEnd"/>
      </w:hyperlink>
      <w:r>
        <w:t xml:space="preserve"> </w:t>
      </w:r>
      <w:proofErr w:type="gramStart"/>
      <w:r>
        <w:t xml:space="preserve">Федерального закона) и проект контракта, предусмотренный </w:t>
      </w:r>
      <w:hyperlink w:anchor="P85">
        <w:r>
          <w:rPr>
            <w:color w:val="0000FF"/>
          </w:rPr>
          <w:t>подпунктом "е" пункта 4</w:t>
        </w:r>
      </w:hyperlink>
      <w:r>
        <w:t xml:space="preserve"> настоящих Правил, а также проект соглашения об изменении условий контракта, предусмотренный </w:t>
      </w:r>
      <w:hyperlink w:anchor="P91">
        <w:r>
          <w:rPr>
            <w:color w:val="0000FF"/>
          </w:rPr>
          <w:t>подпунктом "и" пункта 4</w:t>
        </w:r>
      </w:hyperlink>
      <w:r>
        <w:t xml:space="preserve"> настоящих Правил, направляются автоматически с использованием единой информационной системы в орган контроля, указанный в </w:t>
      </w:r>
      <w:hyperlink w:anchor="P66">
        <w:r>
          <w:rPr>
            <w:color w:val="0000FF"/>
          </w:rPr>
          <w:t>подпункте "а" пункта 2</w:t>
        </w:r>
      </w:hyperlink>
      <w:r>
        <w:t xml:space="preserve"> настоящих Правил, при их направлении субъектами контроля, указанными в </w:t>
      </w:r>
      <w:hyperlink w:anchor="P95">
        <w:r>
          <w:rPr>
            <w:color w:val="0000FF"/>
          </w:rPr>
          <w:t>пункте 5</w:t>
        </w:r>
      </w:hyperlink>
      <w:r>
        <w:t xml:space="preserve"> настоящих Правил, для размещения в соответствии</w:t>
      </w:r>
      <w:proofErr w:type="gramEnd"/>
      <w:r>
        <w:t xml:space="preserve"> с Федеральным </w:t>
      </w:r>
      <w:hyperlink r:id="rId260">
        <w:r>
          <w:rPr>
            <w:color w:val="0000FF"/>
          </w:rPr>
          <w:t>законом</w:t>
        </w:r>
      </w:hyperlink>
      <w:r>
        <w:t xml:space="preserve"> в единой информационной системе;</w:t>
      </w:r>
    </w:p>
    <w:p w:rsidR="00AE41AB" w:rsidRDefault="00AE41AB">
      <w:pPr>
        <w:pStyle w:val="ConsPlusNormal"/>
        <w:jc w:val="both"/>
      </w:pPr>
      <w:r>
        <w:t xml:space="preserve">(в ред. Постановлений Правительства РФ от 31.10.2022 </w:t>
      </w:r>
      <w:hyperlink r:id="rId261">
        <w:r>
          <w:rPr>
            <w:color w:val="0000FF"/>
          </w:rPr>
          <w:t>N 1946</w:t>
        </w:r>
      </w:hyperlink>
      <w:r>
        <w:t xml:space="preserve">, от 23.05.2026 </w:t>
      </w:r>
      <w:hyperlink r:id="rId262">
        <w:r>
          <w:rPr>
            <w:color w:val="0000FF"/>
          </w:rPr>
          <w:t>N 590</w:t>
        </w:r>
      </w:hyperlink>
      <w:r>
        <w:t>)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53" w:name="P249"/>
      <w:bookmarkEnd w:id="53"/>
      <w:proofErr w:type="gramStart"/>
      <w:r>
        <w:t xml:space="preserve">б) извещение об осуществлении закупки (за исключением закупок у единственного поставщика (подрядчика, исполнителя), при которых контракт заключается с использованием </w:t>
      </w:r>
      <w:r>
        <w:lastRenderedPageBreak/>
        <w:t xml:space="preserve">единой информационной системы в соответствии с </w:t>
      </w:r>
      <w:hyperlink r:id="rId263">
        <w:r>
          <w:rPr>
            <w:color w:val="0000FF"/>
          </w:rPr>
          <w:t>частью 14 статьи 93</w:t>
        </w:r>
      </w:hyperlink>
      <w:r>
        <w:t xml:space="preserve"> Федерального закона), проект контракта, предусмотренный </w:t>
      </w:r>
      <w:hyperlink w:anchor="P85">
        <w:r>
          <w:rPr>
            <w:color w:val="0000FF"/>
          </w:rPr>
          <w:t>подпунктом "е" пункта 4</w:t>
        </w:r>
      </w:hyperlink>
      <w:r>
        <w:t xml:space="preserve"> настоящих Правил (за исключением случаев проведения запроса котировок в электронной форме, осуществления закупки у единственного поставщика (подрядчика, исполнителя) на сумму, предусмотренную </w:t>
      </w:r>
      <w:hyperlink r:id="rId264">
        <w:r>
          <w:rPr>
            <w:color w:val="0000FF"/>
          </w:rPr>
          <w:t>частью</w:t>
        </w:r>
        <w:proofErr w:type="gramEnd"/>
        <w:r>
          <w:rPr>
            <w:color w:val="0000FF"/>
          </w:rPr>
          <w:t xml:space="preserve"> </w:t>
        </w:r>
        <w:proofErr w:type="gramStart"/>
        <w:r>
          <w:rPr>
            <w:color w:val="0000FF"/>
          </w:rPr>
          <w:t>12 статьи 93</w:t>
        </w:r>
      </w:hyperlink>
      <w:r>
        <w:t xml:space="preserve"> Федерального закона), и проект соглашения об изменении условий контракта направляются автоматически с использованием единой информационной системы в орган контроля, указанный в </w:t>
      </w:r>
      <w:hyperlink w:anchor="P67">
        <w:r>
          <w:rPr>
            <w:color w:val="0000FF"/>
          </w:rPr>
          <w:t>подпункте "б" пункта 2</w:t>
        </w:r>
      </w:hyperlink>
      <w:r>
        <w:t xml:space="preserve"> настоящих Правил, при их направлении субъектами контроля, являющимися заказчиками и лицами, указанными в </w:t>
      </w:r>
      <w:hyperlink r:id="rId265">
        <w:r>
          <w:rPr>
            <w:color w:val="0000FF"/>
          </w:rPr>
          <w:t>подпунктах "а"</w:t>
        </w:r>
      </w:hyperlink>
      <w:r>
        <w:t xml:space="preserve">, </w:t>
      </w:r>
      <w:hyperlink r:id="rId266">
        <w:r>
          <w:rPr>
            <w:color w:val="0000FF"/>
          </w:rPr>
          <w:t>"б"</w:t>
        </w:r>
      </w:hyperlink>
      <w:r>
        <w:t xml:space="preserve">, </w:t>
      </w:r>
      <w:hyperlink r:id="rId267">
        <w:r>
          <w:rPr>
            <w:color w:val="0000FF"/>
          </w:rPr>
          <w:t>"г"</w:t>
        </w:r>
      </w:hyperlink>
      <w:r>
        <w:t xml:space="preserve"> - </w:t>
      </w:r>
      <w:hyperlink r:id="rId268">
        <w:r>
          <w:rPr>
            <w:color w:val="0000FF"/>
          </w:rPr>
          <w:t>"ж"</w:t>
        </w:r>
      </w:hyperlink>
      <w:r>
        <w:t xml:space="preserve">, </w:t>
      </w:r>
      <w:hyperlink r:id="rId269">
        <w:r>
          <w:rPr>
            <w:color w:val="0000FF"/>
          </w:rPr>
          <w:t>"и"</w:t>
        </w:r>
      </w:hyperlink>
      <w:r>
        <w:t xml:space="preserve"> и </w:t>
      </w:r>
      <w:hyperlink r:id="rId270">
        <w:r>
          <w:rPr>
            <w:color w:val="0000FF"/>
          </w:rPr>
          <w:t>"к" пункта 2</w:t>
        </w:r>
      </w:hyperlink>
      <w:r>
        <w:t xml:space="preserve"> Положения, для размещения в соответствии с Федеральным </w:t>
      </w:r>
      <w:hyperlink r:id="rId271">
        <w:r>
          <w:rPr>
            <w:color w:val="0000FF"/>
          </w:rPr>
          <w:t>законом</w:t>
        </w:r>
      </w:hyperlink>
      <w:r>
        <w:t xml:space="preserve"> в</w:t>
      </w:r>
      <w:proofErr w:type="gramEnd"/>
      <w:r>
        <w:t xml:space="preserve"> единой информационной системе;</w:t>
      </w:r>
    </w:p>
    <w:p w:rsidR="00AE41AB" w:rsidRDefault="00AE41AB">
      <w:pPr>
        <w:pStyle w:val="ConsPlusNormal"/>
        <w:jc w:val="both"/>
      </w:pPr>
      <w:r>
        <w:t xml:space="preserve">(в ред. </w:t>
      </w:r>
      <w:hyperlink r:id="rId272">
        <w:r>
          <w:rPr>
            <w:color w:val="0000FF"/>
          </w:rPr>
          <w:t>Постановления</w:t>
        </w:r>
      </w:hyperlink>
      <w:r>
        <w:t xml:space="preserve"> Правительства РФ от 31.10.2022 N 1946)</w:t>
      </w:r>
    </w:p>
    <w:p w:rsidR="00AE41AB" w:rsidRDefault="00AE41AB">
      <w:pPr>
        <w:pStyle w:val="ConsPlusNormal"/>
        <w:spacing w:before="220"/>
        <w:ind w:firstLine="540"/>
        <w:jc w:val="both"/>
      </w:pPr>
      <w:proofErr w:type="gramStart"/>
      <w:r>
        <w:t xml:space="preserve">в) орган контроля, указанный в </w:t>
      </w:r>
      <w:hyperlink w:anchor="P66">
        <w:r>
          <w:rPr>
            <w:color w:val="0000FF"/>
          </w:rPr>
          <w:t>подпункте "а" пункта 2</w:t>
        </w:r>
      </w:hyperlink>
      <w:r>
        <w:t xml:space="preserve"> настоящих Правил, не позднее одного часа с момента поступления в соответствии с </w:t>
      </w:r>
      <w:hyperlink w:anchor="P247">
        <w:r>
          <w:rPr>
            <w:color w:val="0000FF"/>
          </w:rPr>
          <w:t>подпунктом "а"</w:t>
        </w:r>
      </w:hyperlink>
      <w:r>
        <w:t xml:space="preserve"> настоящего пункта извещения об осуществлении закупки, протокола определения поставщика (подрядчика, исполнителя), проекта контракта, предусмотренного </w:t>
      </w:r>
      <w:hyperlink w:anchor="P85">
        <w:r>
          <w:rPr>
            <w:color w:val="0000FF"/>
          </w:rPr>
          <w:t>подпунктом "е" пункта 4</w:t>
        </w:r>
      </w:hyperlink>
      <w:r>
        <w:t xml:space="preserve"> настоящих Правил, проекта соглашения об изменении условий контракта, предусмотренного </w:t>
      </w:r>
      <w:hyperlink w:anchor="P91">
        <w:r>
          <w:rPr>
            <w:color w:val="0000FF"/>
          </w:rPr>
          <w:t>подпунктом "и" пункта 4</w:t>
        </w:r>
      </w:hyperlink>
      <w:r>
        <w:t xml:space="preserve"> настоящих Правил:</w:t>
      </w:r>
      <w:proofErr w:type="gramEnd"/>
    </w:p>
    <w:p w:rsidR="00AE41AB" w:rsidRDefault="00AE41AB">
      <w:pPr>
        <w:pStyle w:val="ConsPlusNormal"/>
        <w:jc w:val="both"/>
      </w:pPr>
      <w:r>
        <w:t xml:space="preserve">(в ред. </w:t>
      </w:r>
      <w:hyperlink r:id="rId273">
        <w:r>
          <w:rPr>
            <w:color w:val="0000FF"/>
          </w:rPr>
          <w:t>Постановления</w:t>
        </w:r>
      </w:hyperlink>
      <w:r>
        <w:t xml:space="preserve"> Правительства РФ от 23.05.2026 N 590)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проводит в соответствии с </w:t>
      </w:r>
      <w:hyperlink w:anchor="P181">
        <w:r>
          <w:rPr>
            <w:color w:val="0000FF"/>
          </w:rPr>
          <w:t>пунктами 20</w:t>
        </w:r>
      </w:hyperlink>
      <w:r>
        <w:t xml:space="preserve"> - </w:t>
      </w:r>
      <w:hyperlink w:anchor="P211">
        <w:r>
          <w:rPr>
            <w:color w:val="0000FF"/>
          </w:rPr>
          <w:t>22</w:t>
        </w:r>
      </w:hyperlink>
      <w:r>
        <w:t xml:space="preserve"> настоящих Правил с использованием единой информационной системы предусмотренные </w:t>
      </w:r>
      <w:hyperlink w:anchor="P110">
        <w:r>
          <w:rPr>
            <w:color w:val="0000FF"/>
          </w:rPr>
          <w:t>подпунктами "б"</w:t>
        </w:r>
      </w:hyperlink>
      <w:r>
        <w:t xml:space="preserve"> и </w:t>
      </w:r>
      <w:hyperlink w:anchor="P112">
        <w:r>
          <w:rPr>
            <w:color w:val="0000FF"/>
          </w:rPr>
          <w:t>"в" пункта 11</w:t>
        </w:r>
      </w:hyperlink>
      <w:r>
        <w:t xml:space="preserve"> настоящих Правил проверки;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54" w:name="P254"/>
      <w:bookmarkEnd w:id="54"/>
      <w:r>
        <w:t xml:space="preserve">по результатам проверок, предусмотренных </w:t>
      </w:r>
      <w:hyperlink w:anchor="P110">
        <w:r>
          <w:rPr>
            <w:color w:val="0000FF"/>
          </w:rPr>
          <w:t>подпунктами "б"</w:t>
        </w:r>
      </w:hyperlink>
      <w:r>
        <w:t xml:space="preserve"> и </w:t>
      </w:r>
      <w:hyperlink w:anchor="P112">
        <w:r>
          <w:rPr>
            <w:color w:val="0000FF"/>
          </w:rPr>
          <w:t>"в" пункта 11</w:t>
        </w:r>
      </w:hyperlink>
      <w:r>
        <w:t xml:space="preserve"> настоящих Правил, формирует с использованием единой информационной системы отметку о соответствии контролируемой информации настоящим Правилам, за исключением случая выявления несоответствия контролируемой информации настоящим Правилам;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55" w:name="P255"/>
      <w:bookmarkEnd w:id="55"/>
      <w:r>
        <w:t>в случае выявления несоответствия контролируемой информации настоящим Правилам уведомляет с использованием единой информационной системы субъект контроля о таком несоответствии;</w:t>
      </w:r>
    </w:p>
    <w:p w:rsidR="00AE41AB" w:rsidRDefault="00AE41AB">
      <w:pPr>
        <w:pStyle w:val="ConsPlusNormal"/>
        <w:spacing w:before="220"/>
        <w:ind w:firstLine="540"/>
        <w:jc w:val="both"/>
      </w:pPr>
      <w:proofErr w:type="gramStart"/>
      <w:r>
        <w:t xml:space="preserve">г) орган контроля, указанный в </w:t>
      </w:r>
      <w:hyperlink w:anchor="P67">
        <w:r>
          <w:rPr>
            <w:color w:val="0000FF"/>
          </w:rPr>
          <w:t>подпункте "б" пункта 2</w:t>
        </w:r>
      </w:hyperlink>
      <w:r>
        <w:t xml:space="preserve"> настоящих Правил не позднее одного рабочего дня со дня, следующего за днем поступления в соответствии с </w:t>
      </w:r>
      <w:hyperlink w:anchor="P249">
        <w:r>
          <w:rPr>
            <w:color w:val="0000FF"/>
          </w:rPr>
          <w:t>подпунктом "б"</w:t>
        </w:r>
      </w:hyperlink>
      <w:r>
        <w:t xml:space="preserve"> настоящего пункта извещения об осуществлении закупки, проекта контракта, предусмотренного </w:t>
      </w:r>
      <w:hyperlink w:anchor="P85">
        <w:r>
          <w:rPr>
            <w:color w:val="0000FF"/>
          </w:rPr>
          <w:t>подпунктом "е" пункта 4</w:t>
        </w:r>
      </w:hyperlink>
      <w:r>
        <w:t xml:space="preserve"> настоящих Правил (в случае осуществления закупок у единственного поставщика (подрядчика, исполнителя), за исключением закупок, предусмотренных </w:t>
      </w:r>
      <w:hyperlink r:id="rId274">
        <w:r>
          <w:rPr>
            <w:color w:val="0000FF"/>
          </w:rPr>
          <w:t>пунктами 4</w:t>
        </w:r>
      </w:hyperlink>
      <w:r>
        <w:t xml:space="preserve">, </w:t>
      </w:r>
      <w:hyperlink r:id="rId275">
        <w:r>
          <w:rPr>
            <w:color w:val="0000FF"/>
          </w:rPr>
          <w:t>5</w:t>
        </w:r>
      </w:hyperlink>
      <w:r>
        <w:t xml:space="preserve">, </w:t>
      </w:r>
      <w:hyperlink r:id="rId276">
        <w:r>
          <w:rPr>
            <w:color w:val="0000FF"/>
          </w:rPr>
          <w:t>24</w:t>
        </w:r>
      </w:hyperlink>
      <w:r>
        <w:t xml:space="preserve"> и</w:t>
      </w:r>
      <w:proofErr w:type="gramEnd"/>
      <w:r>
        <w:t xml:space="preserve"> </w:t>
      </w:r>
      <w:hyperlink r:id="rId277">
        <w:proofErr w:type="gramStart"/>
        <w:r>
          <w:rPr>
            <w:color w:val="0000FF"/>
          </w:rPr>
          <w:t>25 части 1 статьи 93</w:t>
        </w:r>
      </w:hyperlink>
      <w:r>
        <w:t xml:space="preserve"> Федерального закона), проекта соглашения об изменении условий контракта, предусмотренного </w:t>
      </w:r>
      <w:hyperlink w:anchor="P91">
        <w:r>
          <w:rPr>
            <w:color w:val="0000FF"/>
          </w:rPr>
          <w:t>подпунктом "и" пункта 4</w:t>
        </w:r>
      </w:hyperlink>
      <w:r>
        <w:t xml:space="preserve"> настоящих Правил:</w:t>
      </w:r>
      <w:proofErr w:type="gramEnd"/>
    </w:p>
    <w:p w:rsidR="00AE41AB" w:rsidRDefault="00AE41AB">
      <w:pPr>
        <w:pStyle w:val="ConsPlusNormal"/>
        <w:jc w:val="both"/>
      </w:pPr>
      <w:r>
        <w:t xml:space="preserve">(в ред. </w:t>
      </w:r>
      <w:hyperlink r:id="rId278">
        <w:r>
          <w:rPr>
            <w:color w:val="0000FF"/>
          </w:rPr>
          <w:t>Постановления</w:t>
        </w:r>
      </w:hyperlink>
      <w:r>
        <w:t xml:space="preserve"> Правительства РФ от 23.05.2026 N 590)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проводит предусмотренные </w:t>
      </w:r>
      <w:hyperlink w:anchor="P117">
        <w:r>
          <w:rPr>
            <w:color w:val="0000FF"/>
          </w:rPr>
          <w:t>подпунктами "г"</w:t>
        </w:r>
      </w:hyperlink>
      <w:r>
        <w:t xml:space="preserve"> и </w:t>
      </w:r>
      <w:hyperlink w:anchor="P123">
        <w:r>
          <w:rPr>
            <w:color w:val="0000FF"/>
          </w:rPr>
          <w:t>"д" пункта 11</w:t>
        </w:r>
      </w:hyperlink>
      <w:r>
        <w:t xml:space="preserve"> настоящих Правил проверки;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56" w:name="P259"/>
      <w:bookmarkEnd w:id="56"/>
      <w:r>
        <w:t xml:space="preserve">по результатам проверок, предусмотренных </w:t>
      </w:r>
      <w:hyperlink w:anchor="P117">
        <w:r>
          <w:rPr>
            <w:color w:val="0000FF"/>
          </w:rPr>
          <w:t>подпунктами "г"</w:t>
        </w:r>
      </w:hyperlink>
      <w:r>
        <w:t xml:space="preserve"> и </w:t>
      </w:r>
      <w:hyperlink w:anchor="P123">
        <w:r>
          <w:rPr>
            <w:color w:val="0000FF"/>
          </w:rPr>
          <w:t>"д" пункта 11</w:t>
        </w:r>
      </w:hyperlink>
      <w:r>
        <w:t xml:space="preserve"> настоящих Правил, формирует с использованием единой информационной системы уведомление о соответствии контролируемой информации настоящим Правилам по форме, предусмотренной </w:t>
      </w:r>
      <w:hyperlink w:anchor="P1053">
        <w:r>
          <w:rPr>
            <w:color w:val="0000FF"/>
          </w:rPr>
          <w:t>приложением N 5</w:t>
        </w:r>
      </w:hyperlink>
      <w:r>
        <w:t>, и направляет его субъекту контроля, за исключением случая выявления несоответствия контролируемой информации настоящим Правилам;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в случае выявления несоответствия контролируемой информации настоящим Правилам формирует с использованием единой информационной системы протокол о несоответствии контролируемой информации настоящим Правилам по форме, предусмотренной </w:t>
      </w:r>
      <w:hyperlink w:anchor="P764">
        <w:r>
          <w:rPr>
            <w:color w:val="0000FF"/>
          </w:rPr>
          <w:t>приложением N 3</w:t>
        </w:r>
      </w:hyperlink>
      <w:r>
        <w:t xml:space="preserve"> к настоящим Правилам, и направляет его субъекту контроля;</w:t>
      </w:r>
    </w:p>
    <w:p w:rsidR="00AE41AB" w:rsidRDefault="00AE41AB">
      <w:pPr>
        <w:pStyle w:val="ConsPlusNormal"/>
        <w:spacing w:before="220"/>
        <w:ind w:firstLine="540"/>
        <w:jc w:val="both"/>
      </w:pPr>
      <w:proofErr w:type="gramStart"/>
      <w:r>
        <w:t xml:space="preserve">д) извещение об осуществлении закупки, проект контракта, предусмотренный </w:t>
      </w:r>
      <w:hyperlink w:anchor="P85">
        <w:r>
          <w:rPr>
            <w:color w:val="0000FF"/>
          </w:rPr>
          <w:t xml:space="preserve">подпунктом </w:t>
        </w:r>
        <w:r>
          <w:rPr>
            <w:color w:val="0000FF"/>
          </w:rPr>
          <w:lastRenderedPageBreak/>
          <w:t>"е" пункта 4</w:t>
        </w:r>
      </w:hyperlink>
      <w:r>
        <w:t xml:space="preserve"> настоящих Правил, и проект соглашения об изменении условий контракта автоматически размещаются в единой информационной системе не позднее одного часа с момента формирования отметки, предусмотренной </w:t>
      </w:r>
      <w:hyperlink w:anchor="P254">
        <w:r>
          <w:rPr>
            <w:color w:val="0000FF"/>
          </w:rPr>
          <w:t>абзацем третьим подпункта "в"</w:t>
        </w:r>
      </w:hyperlink>
      <w:r>
        <w:t xml:space="preserve"> настоящего пункта, а также уведомления, предусмотренного </w:t>
      </w:r>
      <w:hyperlink w:anchor="P259">
        <w:r>
          <w:rPr>
            <w:color w:val="0000FF"/>
          </w:rPr>
          <w:t>абзацем третьим подпункта "г"</w:t>
        </w:r>
      </w:hyperlink>
      <w:r>
        <w:t xml:space="preserve"> настоящего пункта.</w:t>
      </w:r>
      <w:proofErr w:type="gramEnd"/>
      <w:r>
        <w:t xml:space="preserve"> В случае отсутствия таких отметки и уведомления извещение об осуществлении закупки, проект контракта, предусмотренный </w:t>
      </w:r>
      <w:hyperlink w:anchor="P85">
        <w:r>
          <w:rPr>
            <w:color w:val="0000FF"/>
          </w:rPr>
          <w:t>подпунктом "е" пункта 4</w:t>
        </w:r>
      </w:hyperlink>
      <w:r>
        <w:t xml:space="preserve"> настоящих Правил, и проект соглашения об изменении условий контракта в единой информационной системе не размещаются;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е) протокол определения поставщика (подрядчика, исполнителя) автоматически размещается в единой информационной системе не позднее одного часа с момента формирования отметки, предусмотренной </w:t>
      </w:r>
      <w:hyperlink w:anchor="P254">
        <w:r>
          <w:rPr>
            <w:color w:val="0000FF"/>
          </w:rPr>
          <w:t>абзацем третьим подпункта "в"</w:t>
        </w:r>
      </w:hyperlink>
      <w:r>
        <w:t xml:space="preserve"> настоящего пункта. В случае отсутствия такой отметки протокол определения поставщика (подрядчика, исполнителя) в единой информационной системе не размещается.</w:t>
      </w:r>
    </w:p>
    <w:p w:rsidR="00AE41AB" w:rsidRDefault="00AE41AB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24 в ред. </w:t>
      </w:r>
      <w:hyperlink r:id="rId279">
        <w:r>
          <w:rPr>
            <w:color w:val="0000FF"/>
          </w:rPr>
          <w:t>Постановления</w:t>
        </w:r>
      </w:hyperlink>
      <w:r>
        <w:t xml:space="preserve"> Правительства РФ от 27.01.2022 N 60)</w:t>
      </w:r>
    </w:p>
    <w:p w:rsidR="00AE41AB" w:rsidRDefault="00AE41A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E41A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1AB" w:rsidRDefault="00AE41A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1AB" w:rsidRDefault="00AE41A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E41AB" w:rsidRDefault="00AE41AB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AE41AB" w:rsidRDefault="00AE41AB">
            <w:pPr>
              <w:pStyle w:val="ConsPlusNormal"/>
              <w:jc w:val="both"/>
            </w:pPr>
            <w:r>
              <w:rPr>
                <w:color w:val="392C69"/>
              </w:rPr>
              <w:t xml:space="preserve">Нормы о проверках, предусмотренных </w:t>
            </w:r>
            <w:hyperlink w:anchor="P117">
              <w:proofErr w:type="spellStart"/>
              <w:r>
                <w:rPr>
                  <w:color w:val="0000FF"/>
                </w:rPr>
                <w:t>пп</w:t>
              </w:r>
              <w:proofErr w:type="spellEnd"/>
              <w:r>
                <w:rPr>
                  <w:color w:val="0000FF"/>
                </w:rPr>
                <w:t>. "г"</w:t>
              </w:r>
            </w:hyperlink>
            <w:r>
              <w:rPr>
                <w:color w:val="392C69"/>
              </w:rPr>
              <w:t xml:space="preserve"> и </w:t>
            </w:r>
            <w:hyperlink w:anchor="P123">
              <w:r>
                <w:rPr>
                  <w:color w:val="0000FF"/>
                </w:rPr>
                <w:t>"д" п. 11</w:t>
              </w:r>
            </w:hyperlink>
            <w:r>
              <w:rPr>
                <w:color w:val="392C69"/>
              </w:rPr>
              <w:t xml:space="preserve">, </w:t>
            </w:r>
            <w:hyperlink r:id="rId280">
              <w:r>
                <w:rPr>
                  <w:color w:val="0000FF"/>
                </w:rPr>
                <w:t>применяются</w:t>
              </w:r>
            </w:hyperlink>
            <w:r>
              <w:rPr>
                <w:color w:val="392C69"/>
              </w:rPr>
              <w:t xml:space="preserve"> в отношении некоторых объектов контроля с 01.07.2023, 01.01.2024, 01.04.2024, 01.01.2025.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1AB" w:rsidRDefault="00AE41AB">
            <w:pPr>
              <w:pStyle w:val="ConsPlusNormal"/>
            </w:pPr>
          </w:p>
        </w:tc>
      </w:tr>
    </w:tbl>
    <w:p w:rsidR="00AE41AB" w:rsidRDefault="00AE41AB">
      <w:pPr>
        <w:pStyle w:val="ConsPlusNormal"/>
        <w:spacing w:before="280"/>
        <w:ind w:firstLine="540"/>
        <w:jc w:val="both"/>
      </w:pPr>
      <w:r>
        <w:t xml:space="preserve">25. </w:t>
      </w:r>
      <w:proofErr w:type="gramStart"/>
      <w:r>
        <w:t xml:space="preserve">В целях проведения проверок, предусмотренных </w:t>
      </w:r>
      <w:hyperlink w:anchor="P110">
        <w:r>
          <w:rPr>
            <w:color w:val="0000FF"/>
          </w:rPr>
          <w:t>подпунктами "б"</w:t>
        </w:r>
      </w:hyperlink>
      <w:r>
        <w:t xml:space="preserve"> - </w:t>
      </w:r>
      <w:hyperlink w:anchor="P123">
        <w:r>
          <w:rPr>
            <w:color w:val="0000FF"/>
          </w:rPr>
          <w:t>"д" пункта 11</w:t>
        </w:r>
      </w:hyperlink>
      <w:r>
        <w:t xml:space="preserve"> настоящих Правил, при осуществлении закупок у единственного поставщика (подрядчика, исполнителя) в случаях, предусмотренных </w:t>
      </w:r>
      <w:hyperlink r:id="rId281">
        <w:r>
          <w:rPr>
            <w:color w:val="0000FF"/>
          </w:rPr>
          <w:t>пунктами 2</w:t>
        </w:r>
      </w:hyperlink>
      <w:r>
        <w:t xml:space="preserve">, </w:t>
      </w:r>
      <w:hyperlink r:id="rId282">
        <w:r>
          <w:rPr>
            <w:color w:val="0000FF"/>
          </w:rPr>
          <w:t>3</w:t>
        </w:r>
      </w:hyperlink>
      <w:r>
        <w:t xml:space="preserve">, </w:t>
      </w:r>
      <w:hyperlink r:id="rId283">
        <w:r>
          <w:rPr>
            <w:color w:val="0000FF"/>
          </w:rPr>
          <w:t>7</w:t>
        </w:r>
      </w:hyperlink>
      <w:r>
        <w:t xml:space="preserve">, </w:t>
      </w:r>
      <w:hyperlink r:id="rId284">
        <w:r>
          <w:rPr>
            <w:color w:val="0000FF"/>
          </w:rPr>
          <w:t>10</w:t>
        </w:r>
      </w:hyperlink>
      <w:r>
        <w:t xml:space="preserve">, </w:t>
      </w:r>
      <w:hyperlink r:id="rId285">
        <w:r>
          <w:rPr>
            <w:color w:val="0000FF"/>
          </w:rPr>
          <w:t>13</w:t>
        </w:r>
      </w:hyperlink>
      <w:r>
        <w:t xml:space="preserve">, </w:t>
      </w:r>
      <w:hyperlink r:id="rId286">
        <w:r>
          <w:rPr>
            <w:color w:val="0000FF"/>
          </w:rPr>
          <w:t>14</w:t>
        </w:r>
      </w:hyperlink>
      <w:r>
        <w:t xml:space="preserve">, </w:t>
      </w:r>
      <w:hyperlink r:id="rId287">
        <w:r>
          <w:rPr>
            <w:color w:val="0000FF"/>
          </w:rPr>
          <w:t>16</w:t>
        </w:r>
      </w:hyperlink>
      <w:r>
        <w:t xml:space="preserve">, </w:t>
      </w:r>
      <w:hyperlink r:id="rId288">
        <w:r>
          <w:rPr>
            <w:color w:val="0000FF"/>
          </w:rPr>
          <w:t>17</w:t>
        </w:r>
      </w:hyperlink>
      <w:r>
        <w:t>,</w:t>
      </w:r>
      <w:proofErr w:type="gramEnd"/>
      <w:r>
        <w:t xml:space="preserve"> </w:t>
      </w:r>
      <w:hyperlink r:id="rId289">
        <w:r>
          <w:rPr>
            <w:color w:val="0000FF"/>
          </w:rPr>
          <w:t>19</w:t>
        </w:r>
      </w:hyperlink>
      <w:r>
        <w:t xml:space="preserve">, 31 - </w:t>
      </w:r>
      <w:hyperlink r:id="rId290">
        <w:r>
          <w:rPr>
            <w:color w:val="0000FF"/>
          </w:rPr>
          <w:t>33</w:t>
        </w:r>
      </w:hyperlink>
      <w:r>
        <w:t xml:space="preserve">, </w:t>
      </w:r>
      <w:hyperlink r:id="rId291">
        <w:r>
          <w:rPr>
            <w:color w:val="0000FF"/>
          </w:rPr>
          <w:t>35</w:t>
        </w:r>
      </w:hyperlink>
      <w:r>
        <w:t xml:space="preserve">, 37 - </w:t>
      </w:r>
      <w:hyperlink r:id="rId292">
        <w:r>
          <w:rPr>
            <w:color w:val="0000FF"/>
          </w:rPr>
          <w:t>39</w:t>
        </w:r>
      </w:hyperlink>
      <w:r>
        <w:t xml:space="preserve">, </w:t>
      </w:r>
      <w:hyperlink r:id="rId293">
        <w:r>
          <w:rPr>
            <w:color w:val="0000FF"/>
          </w:rPr>
          <w:t>47</w:t>
        </w:r>
      </w:hyperlink>
      <w:r>
        <w:t xml:space="preserve">, </w:t>
      </w:r>
      <w:hyperlink r:id="rId294">
        <w:r>
          <w:rPr>
            <w:color w:val="0000FF"/>
          </w:rPr>
          <w:t>48</w:t>
        </w:r>
      </w:hyperlink>
      <w:r>
        <w:t xml:space="preserve"> и </w:t>
      </w:r>
      <w:hyperlink r:id="rId295">
        <w:r>
          <w:rPr>
            <w:color w:val="0000FF"/>
          </w:rPr>
          <w:t>56 части 1 статьи 93</w:t>
        </w:r>
      </w:hyperlink>
      <w:r>
        <w:t xml:space="preserve"> Федерального закона:</w:t>
      </w:r>
    </w:p>
    <w:p w:rsidR="00AE41AB" w:rsidRDefault="00AE41AB">
      <w:pPr>
        <w:pStyle w:val="ConsPlusNormal"/>
        <w:jc w:val="both"/>
      </w:pPr>
      <w:r>
        <w:t xml:space="preserve">(в ред. Постановлений Правительства РФ от 27.01.2022 </w:t>
      </w:r>
      <w:hyperlink r:id="rId296">
        <w:r>
          <w:rPr>
            <w:color w:val="0000FF"/>
          </w:rPr>
          <w:t>N 60</w:t>
        </w:r>
      </w:hyperlink>
      <w:r>
        <w:t xml:space="preserve">, от 29.06.2024 </w:t>
      </w:r>
      <w:hyperlink r:id="rId297">
        <w:r>
          <w:rPr>
            <w:color w:val="0000FF"/>
          </w:rPr>
          <w:t>N 888</w:t>
        </w:r>
      </w:hyperlink>
      <w:r>
        <w:t xml:space="preserve">, от 23.05.2026 </w:t>
      </w:r>
      <w:hyperlink r:id="rId298">
        <w:r>
          <w:rPr>
            <w:color w:val="0000FF"/>
          </w:rPr>
          <w:t>N 590</w:t>
        </w:r>
      </w:hyperlink>
      <w:r>
        <w:t>)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57" w:name="P268"/>
      <w:bookmarkEnd w:id="57"/>
      <w:proofErr w:type="gramStart"/>
      <w:r>
        <w:t xml:space="preserve">а) субъекты контроля, указанные в </w:t>
      </w:r>
      <w:hyperlink w:anchor="P96">
        <w:r>
          <w:rPr>
            <w:color w:val="0000FF"/>
          </w:rPr>
          <w:t>пунктах 6</w:t>
        </w:r>
      </w:hyperlink>
      <w:r>
        <w:t xml:space="preserve"> - </w:t>
      </w:r>
      <w:hyperlink w:anchor="P102">
        <w:r>
          <w:rPr>
            <w:color w:val="0000FF"/>
          </w:rPr>
          <w:t>9</w:t>
        </w:r>
      </w:hyperlink>
      <w:r>
        <w:t xml:space="preserve"> настоящих Правил, направляют в соответствии с </w:t>
      </w:r>
      <w:hyperlink w:anchor="P128">
        <w:r>
          <w:rPr>
            <w:color w:val="0000FF"/>
          </w:rPr>
          <w:t>подпунктом "а" пункта 13</w:t>
        </w:r>
      </w:hyperlink>
      <w:r>
        <w:t xml:space="preserve"> настоящих Правил в соответствующий орган контроля, предусмотренный </w:t>
      </w:r>
      <w:hyperlink w:anchor="P67">
        <w:r>
          <w:rPr>
            <w:color w:val="0000FF"/>
          </w:rPr>
          <w:t>подпунктами "б"</w:t>
        </w:r>
      </w:hyperlink>
      <w:r>
        <w:t xml:space="preserve"> - </w:t>
      </w:r>
      <w:hyperlink w:anchor="P70">
        <w:r>
          <w:rPr>
            <w:color w:val="0000FF"/>
          </w:rPr>
          <w:t>"д" пункта 2</w:t>
        </w:r>
      </w:hyperlink>
      <w:r>
        <w:t xml:space="preserve"> настоящих Правил, проект контракта, предусмотренный </w:t>
      </w:r>
      <w:hyperlink w:anchor="P89">
        <w:r>
          <w:rPr>
            <w:color w:val="0000FF"/>
          </w:rPr>
          <w:t>подпунктом "з" пункта 4</w:t>
        </w:r>
      </w:hyperlink>
      <w:r>
        <w:t xml:space="preserve"> настоящих Правил, до направления в соответствии с Федеральным </w:t>
      </w:r>
      <w:hyperlink r:id="rId299">
        <w:r>
          <w:rPr>
            <w:color w:val="0000FF"/>
          </w:rPr>
          <w:t>законом</w:t>
        </w:r>
      </w:hyperlink>
      <w:r>
        <w:t xml:space="preserve"> проекта контракта участнику закупки, с которым заключается контракт;</w:t>
      </w:r>
      <w:proofErr w:type="gramEnd"/>
    </w:p>
    <w:p w:rsidR="00AE41AB" w:rsidRDefault="00AE41AB">
      <w:pPr>
        <w:pStyle w:val="ConsPlusNormal"/>
        <w:jc w:val="both"/>
      </w:pPr>
      <w:r>
        <w:t xml:space="preserve">(в ред. Постановлений Правительства РФ от 27.01.2022 </w:t>
      </w:r>
      <w:hyperlink r:id="rId300">
        <w:r>
          <w:rPr>
            <w:color w:val="0000FF"/>
          </w:rPr>
          <w:t>N 60</w:t>
        </w:r>
      </w:hyperlink>
      <w:r>
        <w:t xml:space="preserve">, от 31.10.2022 </w:t>
      </w:r>
      <w:hyperlink r:id="rId301">
        <w:r>
          <w:rPr>
            <w:color w:val="0000FF"/>
          </w:rPr>
          <w:t>N 1946</w:t>
        </w:r>
      </w:hyperlink>
      <w:r>
        <w:t>)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б) орган контроля не позднее 3 рабочих дней со дня, следующего за днем поступления в соответствии с </w:t>
      </w:r>
      <w:hyperlink w:anchor="P268">
        <w:r>
          <w:rPr>
            <w:color w:val="0000FF"/>
          </w:rPr>
          <w:t>подпунктом "а"</w:t>
        </w:r>
      </w:hyperlink>
      <w:r>
        <w:t xml:space="preserve"> настоящего пункта проекта контракта: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проводит в соответствии с </w:t>
      </w:r>
      <w:hyperlink w:anchor="P181">
        <w:r>
          <w:rPr>
            <w:color w:val="0000FF"/>
          </w:rPr>
          <w:t>пунктами 20</w:t>
        </w:r>
      </w:hyperlink>
      <w:r>
        <w:t xml:space="preserve"> - </w:t>
      </w:r>
      <w:hyperlink w:anchor="P211">
        <w:r>
          <w:rPr>
            <w:color w:val="0000FF"/>
          </w:rPr>
          <w:t>22</w:t>
        </w:r>
      </w:hyperlink>
      <w:r>
        <w:t xml:space="preserve"> настоящих Правил проверки, предусмотренные </w:t>
      </w:r>
      <w:hyperlink w:anchor="P110">
        <w:r>
          <w:rPr>
            <w:color w:val="0000FF"/>
          </w:rPr>
          <w:t>подпунктами "б"</w:t>
        </w:r>
      </w:hyperlink>
      <w:r>
        <w:t xml:space="preserve"> и </w:t>
      </w:r>
      <w:hyperlink w:anchor="P112">
        <w:r>
          <w:rPr>
            <w:color w:val="0000FF"/>
          </w:rPr>
          <w:t>"в" пункта 11</w:t>
        </w:r>
      </w:hyperlink>
      <w:r>
        <w:t xml:space="preserve"> настоящих Правил. Орган контроля, предусмотренный </w:t>
      </w:r>
      <w:hyperlink w:anchor="P67">
        <w:r>
          <w:rPr>
            <w:color w:val="0000FF"/>
          </w:rPr>
          <w:t>подпунктом "б" пункта 2</w:t>
        </w:r>
      </w:hyperlink>
      <w:r>
        <w:t xml:space="preserve"> настоящих Правил, также проводит проверки, предусмотренные </w:t>
      </w:r>
      <w:hyperlink w:anchor="P117">
        <w:r>
          <w:rPr>
            <w:color w:val="0000FF"/>
          </w:rPr>
          <w:t>подпунктами "г"</w:t>
        </w:r>
      </w:hyperlink>
      <w:r>
        <w:t xml:space="preserve"> и </w:t>
      </w:r>
      <w:hyperlink w:anchor="P123">
        <w:r>
          <w:rPr>
            <w:color w:val="0000FF"/>
          </w:rPr>
          <w:t>"д" пункта 11</w:t>
        </w:r>
      </w:hyperlink>
      <w:r>
        <w:t xml:space="preserve"> настоящих Правил;</w:t>
      </w:r>
    </w:p>
    <w:p w:rsidR="00AE41AB" w:rsidRDefault="00AE41AB">
      <w:pPr>
        <w:pStyle w:val="ConsPlusNormal"/>
        <w:jc w:val="both"/>
      </w:pPr>
      <w:r>
        <w:t xml:space="preserve">(в ред. </w:t>
      </w:r>
      <w:hyperlink r:id="rId302">
        <w:r>
          <w:rPr>
            <w:color w:val="0000FF"/>
          </w:rPr>
          <w:t>Постановления</w:t>
        </w:r>
      </w:hyperlink>
      <w:r>
        <w:t xml:space="preserve"> Правительства РФ от 27.01.2022 N 60)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58" w:name="P273"/>
      <w:bookmarkEnd w:id="58"/>
      <w:r>
        <w:t xml:space="preserve">по результатам проведения проверок, предусмотренных </w:t>
      </w:r>
      <w:hyperlink w:anchor="P110">
        <w:r>
          <w:rPr>
            <w:color w:val="0000FF"/>
          </w:rPr>
          <w:t>подпунктами "б"</w:t>
        </w:r>
      </w:hyperlink>
      <w:r>
        <w:t xml:space="preserve"> - </w:t>
      </w:r>
      <w:hyperlink w:anchor="P123">
        <w:r>
          <w:rPr>
            <w:color w:val="0000FF"/>
          </w:rPr>
          <w:t>"д" пункта 11</w:t>
        </w:r>
      </w:hyperlink>
      <w:r>
        <w:t xml:space="preserve"> настоящих Правил, орган контроля формирует уведомление о соответствии контролируемой информации настоящим Правилам по форме, предусмотренной </w:t>
      </w:r>
      <w:hyperlink w:anchor="P1053">
        <w:r>
          <w:rPr>
            <w:color w:val="0000FF"/>
          </w:rPr>
          <w:t>приложением N 5</w:t>
        </w:r>
      </w:hyperlink>
      <w:r>
        <w:t xml:space="preserve"> к настоящим Правилам, и направляет его субъекту контроля, за исключением случая выявления несоответствия контролируемой информации настоящим Правилам;</w:t>
      </w:r>
    </w:p>
    <w:p w:rsidR="00AE41AB" w:rsidRDefault="00AE41AB">
      <w:pPr>
        <w:pStyle w:val="ConsPlusNormal"/>
        <w:jc w:val="both"/>
      </w:pPr>
      <w:r>
        <w:t xml:space="preserve">(в ред. </w:t>
      </w:r>
      <w:hyperlink r:id="rId303">
        <w:r>
          <w:rPr>
            <w:color w:val="0000FF"/>
          </w:rPr>
          <w:t>Постановления</w:t>
        </w:r>
      </w:hyperlink>
      <w:r>
        <w:t xml:space="preserve"> Правительства РФ от 23.05.2026 N 590)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59" w:name="P275"/>
      <w:bookmarkEnd w:id="59"/>
      <w:r>
        <w:t xml:space="preserve">в случае выявления несоответствия контролируемой информации настоящим Правилам направляет субъекту контроля протокол о несоответствии контролируемой информации настоящим Правилам по форме, предусмотренной </w:t>
      </w:r>
      <w:hyperlink w:anchor="P764">
        <w:r>
          <w:rPr>
            <w:color w:val="0000FF"/>
          </w:rPr>
          <w:t>приложением N 3</w:t>
        </w:r>
      </w:hyperlink>
      <w:r>
        <w:t xml:space="preserve"> к настоящим Правилам;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lastRenderedPageBreak/>
        <w:t xml:space="preserve">в) в случае отсутствия уведомления о соответствии контролируемой информации настоящим Правилам, предусмотренного </w:t>
      </w:r>
      <w:hyperlink w:anchor="P273">
        <w:r>
          <w:rPr>
            <w:color w:val="0000FF"/>
          </w:rPr>
          <w:t>абзацем третьим подпункта "б"</w:t>
        </w:r>
      </w:hyperlink>
      <w:r>
        <w:t xml:space="preserve"> настоящего пункта, проект контракта участнику закупки, проект соглашения об изменении условий контракта поставщику (подрядчику, исполнителю) не направляется.</w:t>
      </w:r>
    </w:p>
    <w:p w:rsidR="00AE41AB" w:rsidRDefault="00AE41AB">
      <w:pPr>
        <w:pStyle w:val="ConsPlusNormal"/>
        <w:jc w:val="both"/>
      </w:pPr>
      <w:r>
        <w:t xml:space="preserve">(в ред. </w:t>
      </w:r>
      <w:hyperlink r:id="rId304">
        <w:r>
          <w:rPr>
            <w:color w:val="0000FF"/>
          </w:rPr>
          <w:t>Постановления</w:t>
        </w:r>
      </w:hyperlink>
      <w:r>
        <w:t xml:space="preserve"> Правительства РФ от 27.01.2022 N 60)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26. В целях проведения проверок, предусмотренных </w:t>
      </w:r>
      <w:hyperlink w:anchor="P110">
        <w:r>
          <w:rPr>
            <w:color w:val="0000FF"/>
          </w:rPr>
          <w:t>подпунктами "б"</w:t>
        </w:r>
      </w:hyperlink>
      <w:r>
        <w:t xml:space="preserve"> и </w:t>
      </w:r>
      <w:hyperlink w:anchor="P112">
        <w:r>
          <w:rPr>
            <w:color w:val="0000FF"/>
          </w:rPr>
          <w:t>"в" пункта 11</w:t>
        </w:r>
      </w:hyperlink>
      <w:r>
        <w:t xml:space="preserve"> настоящих Правил, при осуществлении закупок, предусмотренных </w:t>
      </w:r>
      <w:hyperlink r:id="rId305">
        <w:r>
          <w:rPr>
            <w:color w:val="0000FF"/>
          </w:rPr>
          <w:t>пунктами 1</w:t>
        </w:r>
      </w:hyperlink>
      <w:r>
        <w:t xml:space="preserve"> и </w:t>
      </w:r>
      <w:hyperlink r:id="rId306">
        <w:r>
          <w:rPr>
            <w:color w:val="0000FF"/>
          </w:rPr>
          <w:t>2 части 11 статьи 24</w:t>
        </w:r>
      </w:hyperlink>
      <w:r>
        <w:t xml:space="preserve"> Федерального закона, при осуществлении закупки у единственного поставщика (подрядчика, исполнителя), </w:t>
      </w:r>
      <w:proofErr w:type="gramStart"/>
      <w:r>
        <w:t>при</w:t>
      </w:r>
      <w:proofErr w:type="gramEnd"/>
      <w:r>
        <w:t xml:space="preserve"> которой заключается контракт, содержащий сведения, составляющие государственную тайну:</w:t>
      </w:r>
    </w:p>
    <w:p w:rsidR="00AE41AB" w:rsidRDefault="00AE41AB">
      <w:pPr>
        <w:pStyle w:val="ConsPlusNormal"/>
        <w:jc w:val="both"/>
      </w:pPr>
      <w:r>
        <w:t xml:space="preserve">(в ред. Постановлений Правительства РФ от 27.01.2022 </w:t>
      </w:r>
      <w:hyperlink r:id="rId307">
        <w:r>
          <w:rPr>
            <w:color w:val="0000FF"/>
          </w:rPr>
          <w:t>N 60</w:t>
        </w:r>
      </w:hyperlink>
      <w:r>
        <w:t xml:space="preserve">, от 29.06.2024 </w:t>
      </w:r>
      <w:hyperlink r:id="rId308">
        <w:r>
          <w:rPr>
            <w:color w:val="0000FF"/>
          </w:rPr>
          <w:t>N 888</w:t>
        </w:r>
      </w:hyperlink>
      <w:r>
        <w:t>)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60" w:name="P280"/>
      <w:bookmarkEnd w:id="60"/>
      <w:r>
        <w:t xml:space="preserve">а) субъекты контроля, указанные в </w:t>
      </w:r>
      <w:hyperlink w:anchor="P96">
        <w:r>
          <w:rPr>
            <w:color w:val="0000FF"/>
          </w:rPr>
          <w:t>пунктах 6</w:t>
        </w:r>
      </w:hyperlink>
      <w:r>
        <w:t xml:space="preserve"> - </w:t>
      </w:r>
      <w:hyperlink w:anchor="P102">
        <w:r>
          <w:rPr>
            <w:color w:val="0000FF"/>
          </w:rPr>
          <w:t>9</w:t>
        </w:r>
      </w:hyperlink>
      <w:r>
        <w:t xml:space="preserve"> настоящих Правил, направляют в соответствии с </w:t>
      </w:r>
      <w:hyperlink w:anchor="P128">
        <w:r>
          <w:rPr>
            <w:color w:val="0000FF"/>
          </w:rPr>
          <w:t>подпунктом "а" пункта 13</w:t>
        </w:r>
      </w:hyperlink>
      <w:r>
        <w:t xml:space="preserve"> настоящих Правил в соответствующий орган контроля, предусмотренный </w:t>
      </w:r>
      <w:hyperlink w:anchor="P67">
        <w:r>
          <w:rPr>
            <w:color w:val="0000FF"/>
          </w:rPr>
          <w:t>подпунктами "б"</w:t>
        </w:r>
      </w:hyperlink>
      <w:r>
        <w:t xml:space="preserve"> - </w:t>
      </w:r>
      <w:hyperlink w:anchor="P70">
        <w:r>
          <w:rPr>
            <w:color w:val="0000FF"/>
          </w:rPr>
          <w:t>"д" пункта 2</w:t>
        </w:r>
      </w:hyperlink>
      <w:r>
        <w:t xml:space="preserve"> настоящих Правил: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выписку из приглашения до направления в соответствии с Федеральным </w:t>
      </w:r>
      <w:hyperlink r:id="rId309">
        <w:r>
          <w:rPr>
            <w:color w:val="0000FF"/>
          </w:rPr>
          <w:t>законом</w:t>
        </w:r>
      </w:hyperlink>
      <w:r>
        <w:t xml:space="preserve"> участнику закупки приглашения;</w:t>
      </w:r>
    </w:p>
    <w:p w:rsidR="00AE41AB" w:rsidRDefault="00AE41AB">
      <w:pPr>
        <w:pStyle w:val="ConsPlusNormal"/>
        <w:jc w:val="both"/>
      </w:pPr>
      <w:r>
        <w:t xml:space="preserve">(в ред. </w:t>
      </w:r>
      <w:hyperlink r:id="rId310">
        <w:r>
          <w:rPr>
            <w:color w:val="0000FF"/>
          </w:rPr>
          <w:t>Постановления</w:t>
        </w:r>
      </w:hyperlink>
      <w:r>
        <w:t xml:space="preserve"> Правительства РФ от 27.01.2022 N 60)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61" w:name="P283"/>
      <w:bookmarkEnd w:id="61"/>
      <w:r>
        <w:t xml:space="preserve">выписку из проекта контракта при проведении </w:t>
      </w:r>
      <w:proofErr w:type="gramStart"/>
      <w:r>
        <w:t>закрытых</w:t>
      </w:r>
      <w:proofErr w:type="gramEnd"/>
      <w:r>
        <w:t xml:space="preserve"> конкурса или аукциона, выписку из проекта контракта, заключаемого с единственным поставщиком (подрядчиком, исполнителем), - до направления в соответствии с Федеральным </w:t>
      </w:r>
      <w:hyperlink r:id="rId311">
        <w:r>
          <w:rPr>
            <w:color w:val="0000FF"/>
          </w:rPr>
          <w:t>законом</w:t>
        </w:r>
      </w:hyperlink>
      <w:r>
        <w:t xml:space="preserve"> проекта контракта участнику закупки, с которым заключается контракт. К выписке из проекта контракта при проведении закрытых конкурса или аукциона прилагается выписка из протокола подведения итогов определения поставщика (подрядчика, исполнителя) по форме согласно </w:t>
      </w:r>
      <w:hyperlink w:anchor="P1181">
        <w:r>
          <w:rPr>
            <w:color w:val="0000FF"/>
          </w:rPr>
          <w:t>приложению N 6</w:t>
        </w:r>
      </w:hyperlink>
      <w:r>
        <w:t xml:space="preserve"> (далее - выписка из протокола);</w:t>
      </w:r>
    </w:p>
    <w:p w:rsidR="00AE41AB" w:rsidRDefault="00AE41AB">
      <w:pPr>
        <w:pStyle w:val="ConsPlusNormal"/>
        <w:jc w:val="both"/>
      </w:pPr>
      <w:r>
        <w:t xml:space="preserve">(в ред. </w:t>
      </w:r>
      <w:hyperlink r:id="rId312">
        <w:r>
          <w:rPr>
            <w:color w:val="0000FF"/>
          </w:rPr>
          <w:t>Постановления</w:t>
        </w:r>
      </w:hyperlink>
      <w:r>
        <w:t xml:space="preserve"> Правительства РФ от 29.06.2024 N 888)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>выписку из проекта соглашения об изменении условий контракта (если проектом такого соглашения предусмотрено увеличение цены контракта или перераспределение планируемых платежей на текущий финансовый год, плановый период и последующие годы без изменения цены контракта) - до направления проекта соглашения об изменении условий контракта поставщику (подрядчику, исполнителю);</w:t>
      </w:r>
    </w:p>
    <w:p w:rsidR="00AE41AB" w:rsidRDefault="00AE41AB">
      <w:pPr>
        <w:pStyle w:val="ConsPlusNormal"/>
        <w:jc w:val="both"/>
      </w:pPr>
      <w:r>
        <w:t xml:space="preserve">(абзац введен </w:t>
      </w:r>
      <w:hyperlink r:id="rId313">
        <w:r>
          <w:rPr>
            <w:color w:val="0000FF"/>
          </w:rPr>
          <w:t>Постановлением</w:t>
        </w:r>
      </w:hyperlink>
      <w:r>
        <w:t xml:space="preserve"> Правительства РФ от 23.05.2026 N 590)</w:t>
      </w:r>
    </w:p>
    <w:p w:rsidR="00AE41AB" w:rsidRDefault="00AE41AB">
      <w:pPr>
        <w:pStyle w:val="ConsPlusNormal"/>
        <w:spacing w:before="220"/>
        <w:ind w:firstLine="540"/>
        <w:jc w:val="both"/>
      </w:pPr>
      <w:proofErr w:type="gramStart"/>
      <w:r>
        <w:t>одновременно с выпиской из приглашения, выпиской из проекта контракта, заключаемого с единственным поставщиком (подрядчиком, исполнителем), или с выпиской из проекта соглашения об изменении условий контракта (если проектом такого соглашения предусмотрено увеличение цены контракта или перераспределение планируемых платежей на текущий финансовый год, плановый период и последующие годы без изменения цены контракта), согласованные с Министерством финансов Российской Федерации сведения об объемах средств</w:t>
      </w:r>
      <w:proofErr w:type="gramEnd"/>
      <w:r>
        <w:t xml:space="preserve">, указанных в нормативных правовых актах, предусматривающих в соответствии с бюджетным законодательством Российской Федерации возможность заключения государственного контракта на срок, превышающий срок действия доведенных лимитов бюджетных обязательств, по форме согласно </w:t>
      </w:r>
      <w:hyperlink w:anchor="P878">
        <w:r>
          <w:rPr>
            <w:color w:val="0000FF"/>
          </w:rPr>
          <w:t>приложению N 4</w:t>
        </w:r>
      </w:hyperlink>
      <w:r>
        <w:t xml:space="preserve"> (в случае осуществления закупки, указанной в </w:t>
      </w:r>
      <w:hyperlink w:anchor="P148">
        <w:r>
          <w:rPr>
            <w:color w:val="0000FF"/>
          </w:rPr>
          <w:t>подпункте "б" пункта 15</w:t>
        </w:r>
      </w:hyperlink>
      <w:r>
        <w:t xml:space="preserve"> настоящих Правил, </w:t>
      </w:r>
      <w:proofErr w:type="gramStart"/>
      <w:r>
        <w:t>оплата</w:t>
      </w:r>
      <w:proofErr w:type="gramEnd"/>
      <w:r>
        <w:t xml:space="preserve"> которой планируется по истечении планового периода);</w:t>
      </w:r>
    </w:p>
    <w:p w:rsidR="00AE41AB" w:rsidRDefault="00AE41AB">
      <w:pPr>
        <w:pStyle w:val="ConsPlusNormal"/>
        <w:jc w:val="both"/>
      </w:pPr>
      <w:r>
        <w:t xml:space="preserve">(абзац введен </w:t>
      </w:r>
      <w:hyperlink r:id="rId314">
        <w:r>
          <w:rPr>
            <w:color w:val="0000FF"/>
          </w:rPr>
          <w:t>Постановлением</w:t>
        </w:r>
      </w:hyperlink>
      <w:r>
        <w:t xml:space="preserve"> Правительства РФ от 29.06.2024 N 888; в ред. </w:t>
      </w:r>
      <w:hyperlink r:id="rId315">
        <w:r>
          <w:rPr>
            <w:color w:val="0000FF"/>
          </w:rPr>
          <w:t>Постановления</w:t>
        </w:r>
      </w:hyperlink>
      <w:r>
        <w:t xml:space="preserve"> Правительства РФ от 23.05.2026 N 590)</w:t>
      </w:r>
    </w:p>
    <w:p w:rsidR="00AE41AB" w:rsidRDefault="00AE41AB">
      <w:pPr>
        <w:pStyle w:val="ConsPlusNormal"/>
        <w:spacing w:before="220"/>
        <w:ind w:firstLine="540"/>
        <w:jc w:val="both"/>
      </w:pPr>
      <w:proofErr w:type="gramStart"/>
      <w:r>
        <w:t xml:space="preserve">б) орган контроля не позднее 2 рабочих дней со дня, следующего за днем поступления в соответствии с </w:t>
      </w:r>
      <w:hyperlink w:anchor="P280">
        <w:r>
          <w:rPr>
            <w:color w:val="0000FF"/>
          </w:rPr>
          <w:t>подпунктом "а"</w:t>
        </w:r>
      </w:hyperlink>
      <w:r>
        <w:t xml:space="preserve"> настоящего пункта выписки из приглашения, выписки из проекта контракта при проведении закрытого конкурса или аукциона, выписки из проекта контракта, заключаемого с единственным поставщиком (подрядчиком, исполнителем), выписки из проекта </w:t>
      </w:r>
      <w:r>
        <w:lastRenderedPageBreak/>
        <w:t>соглашения об изменении условий контракта:</w:t>
      </w:r>
      <w:proofErr w:type="gramEnd"/>
    </w:p>
    <w:p w:rsidR="00AE41AB" w:rsidRDefault="00AE41AB">
      <w:pPr>
        <w:pStyle w:val="ConsPlusNormal"/>
        <w:jc w:val="both"/>
      </w:pPr>
      <w:r>
        <w:t xml:space="preserve">(в ред. Постановлений Правительства РФ от 27.05.2021 </w:t>
      </w:r>
      <w:hyperlink r:id="rId316">
        <w:r>
          <w:rPr>
            <w:color w:val="0000FF"/>
          </w:rPr>
          <w:t>N 814</w:t>
        </w:r>
      </w:hyperlink>
      <w:r>
        <w:t xml:space="preserve">, от 29.06.2024 </w:t>
      </w:r>
      <w:hyperlink r:id="rId317">
        <w:r>
          <w:rPr>
            <w:color w:val="0000FF"/>
          </w:rPr>
          <w:t>N 888</w:t>
        </w:r>
      </w:hyperlink>
      <w:r>
        <w:t xml:space="preserve">, от 23.05.2026 </w:t>
      </w:r>
      <w:hyperlink r:id="rId318">
        <w:r>
          <w:rPr>
            <w:color w:val="0000FF"/>
          </w:rPr>
          <w:t>N 590</w:t>
        </w:r>
      </w:hyperlink>
      <w:r>
        <w:t>)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проводит в соответствии с </w:t>
      </w:r>
      <w:hyperlink w:anchor="P181">
        <w:r>
          <w:rPr>
            <w:color w:val="0000FF"/>
          </w:rPr>
          <w:t>пунктами 20</w:t>
        </w:r>
      </w:hyperlink>
      <w:r>
        <w:t xml:space="preserve"> - </w:t>
      </w:r>
      <w:hyperlink w:anchor="P211">
        <w:r>
          <w:rPr>
            <w:color w:val="0000FF"/>
          </w:rPr>
          <w:t>22</w:t>
        </w:r>
      </w:hyperlink>
      <w:r>
        <w:t xml:space="preserve"> настоящих Правил проверку, предусмотренную </w:t>
      </w:r>
      <w:hyperlink w:anchor="P110">
        <w:r>
          <w:rPr>
            <w:color w:val="0000FF"/>
          </w:rPr>
          <w:t>подпунктами "б"</w:t>
        </w:r>
      </w:hyperlink>
      <w:r>
        <w:t xml:space="preserve"> и </w:t>
      </w:r>
      <w:hyperlink w:anchor="P112">
        <w:r>
          <w:rPr>
            <w:color w:val="0000FF"/>
          </w:rPr>
          <w:t>"в" пункта 11</w:t>
        </w:r>
      </w:hyperlink>
      <w:r>
        <w:t xml:space="preserve"> настоящих Правил;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62" w:name="P292"/>
      <w:bookmarkEnd w:id="62"/>
      <w:r>
        <w:t xml:space="preserve">по результатам проведения проверок, предусмотренных </w:t>
      </w:r>
      <w:hyperlink w:anchor="P110">
        <w:r>
          <w:rPr>
            <w:color w:val="0000FF"/>
          </w:rPr>
          <w:t>подпунктами "б"</w:t>
        </w:r>
      </w:hyperlink>
      <w:r>
        <w:t xml:space="preserve"> и </w:t>
      </w:r>
      <w:hyperlink w:anchor="P112">
        <w:r>
          <w:rPr>
            <w:color w:val="0000FF"/>
          </w:rPr>
          <w:t>"</w:t>
        </w:r>
        <w:proofErr w:type="gramStart"/>
        <w:r>
          <w:rPr>
            <w:color w:val="0000FF"/>
          </w:rPr>
          <w:t>в</w:t>
        </w:r>
        <w:proofErr w:type="gramEnd"/>
        <w:r>
          <w:rPr>
            <w:color w:val="0000FF"/>
          </w:rPr>
          <w:t xml:space="preserve">" </w:t>
        </w:r>
        <w:proofErr w:type="gramStart"/>
        <w:r>
          <w:rPr>
            <w:color w:val="0000FF"/>
          </w:rPr>
          <w:t>пункта</w:t>
        </w:r>
        <w:proofErr w:type="gramEnd"/>
        <w:r>
          <w:rPr>
            <w:color w:val="0000FF"/>
          </w:rPr>
          <w:t xml:space="preserve"> 11</w:t>
        </w:r>
      </w:hyperlink>
      <w:r>
        <w:t xml:space="preserve"> настоящих Правил, орган контроля формирует уведомление о соответствии контролируемой информации настоящим Правилам по форме, предусмотренной </w:t>
      </w:r>
      <w:hyperlink w:anchor="P1053">
        <w:r>
          <w:rPr>
            <w:color w:val="0000FF"/>
          </w:rPr>
          <w:t>приложением N 5</w:t>
        </w:r>
      </w:hyperlink>
      <w:r>
        <w:t xml:space="preserve"> к настоящим Правилам, и направляет его субъекту контроля, за исключением случая выявления несоответствия контролируемой информации настоящим Правилам;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63" w:name="P293"/>
      <w:bookmarkEnd w:id="63"/>
      <w:r>
        <w:t xml:space="preserve">в случае выявления несоответствия контролируемой информации настоящим Правилам направляет субъекту контроля протокол о несоответствии контролируемой информации настоящим Правилам по форме, предусмотренной </w:t>
      </w:r>
      <w:hyperlink w:anchor="P764">
        <w:r>
          <w:rPr>
            <w:color w:val="0000FF"/>
          </w:rPr>
          <w:t>приложением N 3</w:t>
        </w:r>
      </w:hyperlink>
      <w:r>
        <w:t xml:space="preserve"> к настоящим Правилам;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в) в случае отсутствия уведомления о соответствии контролируемой информации настоящим Правилам, предусмотренного </w:t>
      </w:r>
      <w:hyperlink w:anchor="P292">
        <w:r>
          <w:rPr>
            <w:color w:val="0000FF"/>
          </w:rPr>
          <w:t>абзацем третьим подпункта "б"</w:t>
        </w:r>
      </w:hyperlink>
      <w:r>
        <w:t xml:space="preserve"> настоящего пункта, в отношении: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>выписки из приглашения - приглашение участнику закупки не направляется;</w:t>
      </w:r>
    </w:p>
    <w:p w:rsidR="00AE41AB" w:rsidRDefault="00AE41AB">
      <w:pPr>
        <w:pStyle w:val="ConsPlusNormal"/>
        <w:jc w:val="both"/>
      </w:pPr>
      <w:r>
        <w:t xml:space="preserve">(в ред. </w:t>
      </w:r>
      <w:hyperlink r:id="rId319">
        <w:r>
          <w:rPr>
            <w:color w:val="0000FF"/>
          </w:rPr>
          <w:t>Постановления</w:t>
        </w:r>
      </w:hyperlink>
      <w:r>
        <w:t xml:space="preserve"> Правительства РФ от 27.01.2022 N 60)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выписки из проекта контракта при проведении </w:t>
      </w:r>
      <w:proofErr w:type="gramStart"/>
      <w:r>
        <w:t>закрытых</w:t>
      </w:r>
      <w:proofErr w:type="gramEnd"/>
      <w:r>
        <w:t xml:space="preserve"> конкурса или аукциона, выписки из проекта контракта, заключаемого с единственным поставщиком (подрядчиком, исполнителем), - проект контракта участнику закупки не направляется;</w:t>
      </w:r>
    </w:p>
    <w:p w:rsidR="00AE41AB" w:rsidRDefault="00AE41AB">
      <w:pPr>
        <w:pStyle w:val="ConsPlusNormal"/>
        <w:jc w:val="both"/>
      </w:pPr>
      <w:r>
        <w:t xml:space="preserve">(в ред. </w:t>
      </w:r>
      <w:hyperlink r:id="rId320">
        <w:r>
          <w:rPr>
            <w:color w:val="0000FF"/>
          </w:rPr>
          <w:t>Постановления</w:t>
        </w:r>
      </w:hyperlink>
      <w:r>
        <w:t xml:space="preserve"> Правительства РФ от 29.06.2024 N 888)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>выписки из проекта соглашения об изменении условий контракта (если проектом такого соглашения предусмотрено увеличение цены контракта или перераспределение планируемых платежей на текущий финансовый год, плановый период и последующие годы без изменения цены контракта) - проект соглашения об изменении условий контракта поставщику (подрядчику, исполнителю) не направляется.</w:t>
      </w:r>
    </w:p>
    <w:p w:rsidR="00AE41AB" w:rsidRDefault="00AE41AB">
      <w:pPr>
        <w:pStyle w:val="ConsPlusNormal"/>
        <w:jc w:val="both"/>
      </w:pPr>
      <w:r>
        <w:t xml:space="preserve">(абзац введен </w:t>
      </w:r>
      <w:hyperlink r:id="rId321">
        <w:r>
          <w:rPr>
            <w:color w:val="0000FF"/>
          </w:rPr>
          <w:t>Постановлением</w:t>
        </w:r>
      </w:hyperlink>
      <w:r>
        <w:t xml:space="preserve"> Правительства РФ от 23.05.2026 N 590)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27. Утратил силу. - </w:t>
      </w:r>
      <w:hyperlink r:id="rId322">
        <w:r>
          <w:rPr>
            <w:color w:val="0000FF"/>
          </w:rPr>
          <w:t>Постановление</w:t>
        </w:r>
      </w:hyperlink>
      <w:r>
        <w:t xml:space="preserve"> Правительства РФ от 27.01.2022 N 60.</w:t>
      </w:r>
    </w:p>
    <w:p w:rsidR="00AE41AB" w:rsidRDefault="00AE41A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E41A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1AB" w:rsidRDefault="00AE41A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1AB" w:rsidRDefault="00AE41A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E41AB" w:rsidRDefault="00AE41AB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AE41AB" w:rsidRDefault="00AE41AB">
            <w:pPr>
              <w:pStyle w:val="ConsPlusNormal"/>
              <w:jc w:val="both"/>
            </w:pPr>
            <w:r>
              <w:rPr>
                <w:color w:val="392C69"/>
              </w:rPr>
              <w:t xml:space="preserve">Нормы о проверках, предусмотренных </w:t>
            </w:r>
            <w:hyperlink w:anchor="P117">
              <w:proofErr w:type="spellStart"/>
              <w:r>
                <w:rPr>
                  <w:color w:val="0000FF"/>
                </w:rPr>
                <w:t>пп</w:t>
              </w:r>
              <w:proofErr w:type="spellEnd"/>
              <w:r>
                <w:rPr>
                  <w:color w:val="0000FF"/>
                </w:rPr>
                <w:t>. "г"</w:t>
              </w:r>
            </w:hyperlink>
            <w:r>
              <w:rPr>
                <w:color w:val="392C69"/>
              </w:rPr>
              <w:t xml:space="preserve"> и </w:t>
            </w:r>
            <w:hyperlink w:anchor="P123">
              <w:r>
                <w:rPr>
                  <w:color w:val="0000FF"/>
                </w:rPr>
                <w:t>"д" п. 11</w:t>
              </w:r>
            </w:hyperlink>
            <w:r>
              <w:rPr>
                <w:color w:val="392C69"/>
              </w:rPr>
              <w:t xml:space="preserve">, </w:t>
            </w:r>
            <w:hyperlink r:id="rId323">
              <w:r>
                <w:rPr>
                  <w:color w:val="0000FF"/>
                </w:rPr>
                <w:t>применяются</w:t>
              </w:r>
            </w:hyperlink>
            <w:r>
              <w:rPr>
                <w:color w:val="392C69"/>
              </w:rPr>
              <w:t xml:space="preserve"> в отношении некоторых объектов контроля с 01.07.2023, 01.01.2024, 01.04.2024, 01.01.2025.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1AB" w:rsidRDefault="00AE41AB">
            <w:pPr>
              <w:pStyle w:val="ConsPlusNormal"/>
            </w:pPr>
          </w:p>
        </w:tc>
      </w:tr>
    </w:tbl>
    <w:p w:rsidR="00AE41AB" w:rsidRDefault="00AE41AB">
      <w:pPr>
        <w:pStyle w:val="ConsPlusNormal"/>
        <w:spacing w:before="280"/>
        <w:ind w:firstLine="540"/>
        <w:jc w:val="both"/>
      </w:pPr>
      <w:bookmarkStart w:id="64" w:name="P304"/>
      <w:bookmarkEnd w:id="64"/>
      <w:r>
        <w:t xml:space="preserve">28. В целях проведения проверок, предусмотренных </w:t>
      </w:r>
      <w:hyperlink w:anchor="P110">
        <w:r>
          <w:rPr>
            <w:color w:val="0000FF"/>
          </w:rPr>
          <w:t>подпунктами "б"</w:t>
        </w:r>
      </w:hyperlink>
      <w:r>
        <w:t xml:space="preserve"> - </w:t>
      </w:r>
      <w:hyperlink w:anchor="P123">
        <w:r>
          <w:rPr>
            <w:color w:val="0000FF"/>
          </w:rPr>
          <w:t>"д" пункта 11</w:t>
        </w:r>
      </w:hyperlink>
      <w:r>
        <w:t xml:space="preserve"> настоящих Правил, при проведении закрытых электронных процедур при осуществлении закупок, предусмотренных </w:t>
      </w:r>
      <w:hyperlink r:id="rId324">
        <w:r>
          <w:rPr>
            <w:color w:val="0000FF"/>
          </w:rPr>
          <w:t>пунктами 3</w:t>
        </w:r>
      </w:hyperlink>
      <w:r>
        <w:t xml:space="preserve"> - </w:t>
      </w:r>
      <w:hyperlink r:id="rId325">
        <w:r>
          <w:rPr>
            <w:color w:val="0000FF"/>
          </w:rPr>
          <w:t>7 части 11</w:t>
        </w:r>
      </w:hyperlink>
      <w:r>
        <w:t xml:space="preserve"> и </w:t>
      </w:r>
      <w:hyperlink r:id="rId326">
        <w:r>
          <w:rPr>
            <w:color w:val="0000FF"/>
          </w:rPr>
          <w:t>частью 12 статьи 24</w:t>
        </w:r>
      </w:hyperlink>
      <w:r>
        <w:t xml:space="preserve"> Федерального закона: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65" w:name="P305"/>
      <w:bookmarkEnd w:id="65"/>
      <w:proofErr w:type="gramStart"/>
      <w:r>
        <w:t xml:space="preserve">а) приглашение, протокол определения поставщика (подрядчика, исполнителя) и проект контракта направляются автоматически с использованием единой информационной системы и посредством информационного взаимодействия со специализированной электронной площадкой в орган контроля, указанный в </w:t>
      </w:r>
      <w:hyperlink w:anchor="P66">
        <w:r>
          <w:rPr>
            <w:color w:val="0000FF"/>
          </w:rPr>
          <w:t>подпункте "а" пункта 2</w:t>
        </w:r>
      </w:hyperlink>
      <w:r>
        <w:t xml:space="preserve"> настоящих Правил, при их направлении субъектами контроля, указанными в </w:t>
      </w:r>
      <w:hyperlink w:anchor="P95">
        <w:r>
          <w:rPr>
            <w:color w:val="0000FF"/>
          </w:rPr>
          <w:t>пункте 5</w:t>
        </w:r>
      </w:hyperlink>
      <w:r>
        <w:t xml:space="preserve"> настоящих Правил, оператору специализированной электронной площадки.</w:t>
      </w:r>
      <w:proofErr w:type="gramEnd"/>
      <w:r>
        <w:t xml:space="preserve"> Проект соглашения об изменении условий контракта, предусмотренный </w:t>
      </w:r>
      <w:hyperlink w:anchor="P91">
        <w:r>
          <w:rPr>
            <w:color w:val="0000FF"/>
          </w:rPr>
          <w:t>подпунктом "и" пункта 4</w:t>
        </w:r>
      </w:hyperlink>
      <w:r>
        <w:t xml:space="preserve"> настоящих Правил, направляется автоматически с использованием единой информационной системы в указанный орган контроля при направлении субъектами контроля, указанными в </w:t>
      </w:r>
      <w:hyperlink w:anchor="P95">
        <w:r>
          <w:rPr>
            <w:color w:val="0000FF"/>
          </w:rPr>
          <w:t>пункте 5</w:t>
        </w:r>
      </w:hyperlink>
      <w:r>
        <w:t xml:space="preserve"> настоящих Правил, такого проекта соглашения для его </w:t>
      </w:r>
      <w:r>
        <w:lastRenderedPageBreak/>
        <w:t xml:space="preserve">размещения в соответствии с Федеральным </w:t>
      </w:r>
      <w:hyperlink r:id="rId327">
        <w:r>
          <w:rPr>
            <w:color w:val="0000FF"/>
          </w:rPr>
          <w:t>законом</w:t>
        </w:r>
      </w:hyperlink>
      <w:r>
        <w:t xml:space="preserve"> в единой информационной системе;</w:t>
      </w:r>
    </w:p>
    <w:p w:rsidR="00AE41AB" w:rsidRDefault="00AE41AB">
      <w:pPr>
        <w:pStyle w:val="ConsPlusNormal"/>
        <w:jc w:val="both"/>
      </w:pPr>
      <w:r>
        <w:t xml:space="preserve">(в ред. </w:t>
      </w:r>
      <w:hyperlink r:id="rId328">
        <w:r>
          <w:rPr>
            <w:color w:val="0000FF"/>
          </w:rPr>
          <w:t>Постановления</w:t>
        </w:r>
      </w:hyperlink>
      <w:r>
        <w:t xml:space="preserve"> Правительства РФ от 23.05.2026 N 590)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66" w:name="P307"/>
      <w:bookmarkEnd w:id="66"/>
      <w:proofErr w:type="gramStart"/>
      <w:r>
        <w:t xml:space="preserve">б) приглашение, проект контракта и проект соглашения об изменении условий контракта направляются автоматически с использованием единой информационной системы в орган контроля, указанный в </w:t>
      </w:r>
      <w:hyperlink w:anchor="P67">
        <w:r>
          <w:rPr>
            <w:color w:val="0000FF"/>
          </w:rPr>
          <w:t>подпункте "б" пункта 2</w:t>
        </w:r>
      </w:hyperlink>
      <w:r>
        <w:t xml:space="preserve"> настоящих Правил, при их направлении субъектами контроля, являющимися заказчиками и лицами, указанными в </w:t>
      </w:r>
      <w:hyperlink r:id="rId329">
        <w:r>
          <w:rPr>
            <w:color w:val="0000FF"/>
          </w:rPr>
          <w:t>подпунктах "а"</w:t>
        </w:r>
      </w:hyperlink>
      <w:r>
        <w:t xml:space="preserve">, </w:t>
      </w:r>
      <w:hyperlink r:id="rId330">
        <w:r>
          <w:rPr>
            <w:color w:val="0000FF"/>
          </w:rPr>
          <w:t>"б"</w:t>
        </w:r>
      </w:hyperlink>
      <w:r>
        <w:t xml:space="preserve">, </w:t>
      </w:r>
      <w:hyperlink r:id="rId331">
        <w:r>
          <w:rPr>
            <w:color w:val="0000FF"/>
          </w:rPr>
          <w:t>"г"</w:t>
        </w:r>
      </w:hyperlink>
      <w:r>
        <w:t xml:space="preserve"> - </w:t>
      </w:r>
      <w:hyperlink r:id="rId332">
        <w:r>
          <w:rPr>
            <w:color w:val="0000FF"/>
          </w:rPr>
          <w:t>"ж"</w:t>
        </w:r>
      </w:hyperlink>
      <w:r>
        <w:t xml:space="preserve">, </w:t>
      </w:r>
      <w:hyperlink r:id="rId333">
        <w:r>
          <w:rPr>
            <w:color w:val="0000FF"/>
          </w:rPr>
          <w:t>"и"</w:t>
        </w:r>
      </w:hyperlink>
      <w:r>
        <w:t xml:space="preserve"> и </w:t>
      </w:r>
      <w:hyperlink r:id="rId334">
        <w:r>
          <w:rPr>
            <w:color w:val="0000FF"/>
          </w:rPr>
          <w:t>"к" пункта 2</w:t>
        </w:r>
      </w:hyperlink>
      <w:r>
        <w:t xml:space="preserve"> Положения для размещения в соответствии с Федеральным </w:t>
      </w:r>
      <w:hyperlink r:id="rId335">
        <w:r>
          <w:rPr>
            <w:color w:val="0000FF"/>
          </w:rPr>
          <w:t>законом</w:t>
        </w:r>
      </w:hyperlink>
      <w:r>
        <w:t xml:space="preserve"> в единой</w:t>
      </w:r>
      <w:proofErr w:type="gramEnd"/>
      <w:r>
        <w:t xml:space="preserve"> информационной системе;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в) орган контроля, указанный в </w:t>
      </w:r>
      <w:hyperlink w:anchor="P66">
        <w:r>
          <w:rPr>
            <w:color w:val="0000FF"/>
          </w:rPr>
          <w:t>подпункте "а" пункта 2</w:t>
        </w:r>
      </w:hyperlink>
      <w:r>
        <w:t xml:space="preserve"> настоящих Правил, не позднее одного часа с момента поступления в соответствии с </w:t>
      </w:r>
      <w:hyperlink w:anchor="P305">
        <w:r>
          <w:rPr>
            <w:color w:val="0000FF"/>
          </w:rPr>
          <w:t>подпунктом "а"</w:t>
        </w:r>
      </w:hyperlink>
      <w:r>
        <w:t xml:space="preserve"> настоящего пункта приглашения, протокола определения поставщика (подрядчика, исполнителя), проекта контракта, проекта соглашения об изменении условий контракта, предусмотренного </w:t>
      </w:r>
      <w:hyperlink w:anchor="P91">
        <w:r>
          <w:rPr>
            <w:color w:val="0000FF"/>
          </w:rPr>
          <w:t>подпунктом "и" пункта 4</w:t>
        </w:r>
      </w:hyperlink>
      <w:r>
        <w:t xml:space="preserve"> настоящих Правил:</w:t>
      </w:r>
    </w:p>
    <w:p w:rsidR="00AE41AB" w:rsidRDefault="00AE41AB">
      <w:pPr>
        <w:pStyle w:val="ConsPlusNormal"/>
        <w:jc w:val="both"/>
      </w:pPr>
      <w:r>
        <w:t xml:space="preserve">(в ред. </w:t>
      </w:r>
      <w:hyperlink r:id="rId336">
        <w:r>
          <w:rPr>
            <w:color w:val="0000FF"/>
          </w:rPr>
          <w:t>Постановления</w:t>
        </w:r>
      </w:hyperlink>
      <w:r>
        <w:t xml:space="preserve"> Правительства РФ от 23.05.2026 N 590)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проводит в соответствии с </w:t>
      </w:r>
      <w:hyperlink w:anchor="P181">
        <w:r>
          <w:rPr>
            <w:color w:val="0000FF"/>
          </w:rPr>
          <w:t>пунктами 20</w:t>
        </w:r>
      </w:hyperlink>
      <w:r>
        <w:t xml:space="preserve"> - </w:t>
      </w:r>
      <w:hyperlink w:anchor="P211">
        <w:r>
          <w:rPr>
            <w:color w:val="0000FF"/>
          </w:rPr>
          <w:t>22</w:t>
        </w:r>
      </w:hyperlink>
      <w:r>
        <w:t xml:space="preserve"> настоящих Правил с использованием единой информационной системы предусмотренные </w:t>
      </w:r>
      <w:hyperlink w:anchor="P110">
        <w:r>
          <w:rPr>
            <w:color w:val="0000FF"/>
          </w:rPr>
          <w:t>подпунктами "б"</w:t>
        </w:r>
      </w:hyperlink>
      <w:r>
        <w:t xml:space="preserve"> и </w:t>
      </w:r>
      <w:hyperlink w:anchor="P112">
        <w:r>
          <w:rPr>
            <w:color w:val="0000FF"/>
          </w:rPr>
          <w:t>"в" пункта 11</w:t>
        </w:r>
      </w:hyperlink>
      <w:r>
        <w:t xml:space="preserve"> настоящих Правил проверки;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67" w:name="P311"/>
      <w:bookmarkEnd w:id="67"/>
      <w:r>
        <w:t xml:space="preserve">по результатам проведения проверок, предусмотренных </w:t>
      </w:r>
      <w:hyperlink w:anchor="P110">
        <w:r>
          <w:rPr>
            <w:color w:val="0000FF"/>
          </w:rPr>
          <w:t>подпунктами "б"</w:t>
        </w:r>
      </w:hyperlink>
      <w:r>
        <w:t xml:space="preserve"> и </w:t>
      </w:r>
      <w:hyperlink w:anchor="P112">
        <w:r>
          <w:rPr>
            <w:color w:val="0000FF"/>
          </w:rPr>
          <w:t>"в" пункта 11</w:t>
        </w:r>
      </w:hyperlink>
      <w:r>
        <w:t xml:space="preserve"> настоящих Правил, автоматически формирует отметку о соответствии контролируемой информации настоящим Правилам, за исключением случая выявления несоответствия контролируемой информации настоящим Правилам;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68" w:name="P312"/>
      <w:bookmarkEnd w:id="68"/>
      <w:r>
        <w:t>в случае выявления несоответствия контролируемой информации настоящим Правилам уведомляет посредством информационного взаимодействия с оператором специализированной электронной площадки субъект контроля о таком несоответствии;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г) орган контроля, указанный в </w:t>
      </w:r>
      <w:hyperlink w:anchor="P67">
        <w:r>
          <w:rPr>
            <w:color w:val="0000FF"/>
          </w:rPr>
          <w:t>подпункте "б" пункта 2</w:t>
        </w:r>
      </w:hyperlink>
      <w:r>
        <w:t xml:space="preserve"> настоящих Правил, не позднее 1 рабочего дня со дня, следующего за днем поступления в соответствии с </w:t>
      </w:r>
      <w:hyperlink w:anchor="P307">
        <w:r>
          <w:rPr>
            <w:color w:val="0000FF"/>
          </w:rPr>
          <w:t>подпунктом "б"</w:t>
        </w:r>
      </w:hyperlink>
      <w:r>
        <w:t xml:space="preserve"> настоящего пункта приглашения, проекта контракта, проекта соглашения об изменении условий контракта: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проводит предусмотренные </w:t>
      </w:r>
      <w:hyperlink w:anchor="P117">
        <w:r>
          <w:rPr>
            <w:color w:val="0000FF"/>
          </w:rPr>
          <w:t>подпунктами "г"</w:t>
        </w:r>
      </w:hyperlink>
      <w:r>
        <w:t xml:space="preserve"> и </w:t>
      </w:r>
      <w:hyperlink w:anchor="P123">
        <w:r>
          <w:rPr>
            <w:color w:val="0000FF"/>
          </w:rPr>
          <w:t>"д" пункта 11</w:t>
        </w:r>
      </w:hyperlink>
      <w:r>
        <w:t xml:space="preserve"> настоящих Правил проверки;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69" w:name="P315"/>
      <w:bookmarkEnd w:id="69"/>
      <w:r>
        <w:t xml:space="preserve">по результатам проверок, предусмотренных </w:t>
      </w:r>
      <w:hyperlink w:anchor="P117">
        <w:r>
          <w:rPr>
            <w:color w:val="0000FF"/>
          </w:rPr>
          <w:t>подпунктами "г"</w:t>
        </w:r>
      </w:hyperlink>
      <w:r>
        <w:t xml:space="preserve"> и </w:t>
      </w:r>
      <w:hyperlink w:anchor="P123">
        <w:r>
          <w:rPr>
            <w:color w:val="0000FF"/>
          </w:rPr>
          <w:t>"д" пункта 11</w:t>
        </w:r>
      </w:hyperlink>
      <w:r>
        <w:t xml:space="preserve"> настоящих Правил, формирует с использованием единой информационной системы уведомление о соответствии контролируемой информации настоящим Правилам по форме, предусмотренной </w:t>
      </w:r>
      <w:hyperlink w:anchor="P1053">
        <w:r>
          <w:rPr>
            <w:color w:val="0000FF"/>
          </w:rPr>
          <w:t>приложением N 5</w:t>
        </w:r>
      </w:hyperlink>
      <w:r>
        <w:t xml:space="preserve"> к настоящим Правилам, и направляет его субъекту контроля, за исключением случая выявления несоответствия контролируемой информации настоящим Правилам;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в случае выявления несоответствия контролируемой информации настоящим Правилам формирует с использованием единой информационной системы протокол о несоответствии контролируемой информации настоящим Правилам по форме, предусмотренной </w:t>
      </w:r>
      <w:hyperlink w:anchor="P764">
        <w:r>
          <w:rPr>
            <w:color w:val="0000FF"/>
          </w:rPr>
          <w:t>приложением N 3</w:t>
        </w:r>
      </w:hyperlink>
      <w:r>
        <w:t xml:space="preserve"> к настоящим Правилам, и направляет его субъекту контроля;</w:t>
      </w:r>
    </w:p>
    <w:p w:rsidR="00AE41AB" w:rsidRDefault="00AE41AB">
      <w:pPr>
        <w:pStyle w:val="ConsPlusNormal"/>
        <w:spacing w:before="220"/>
        <w:ind w:firstLine="540"/>
        <w:jc w:val="both"/>
      </w:pPr>
      <w:proofErr w:type="gramStart"/>
      <w:r>
        <w:t xml:space="preserve">д) приглашение, проект контракта и проект соглашения об изменении условий контракта автоматически размещаются в единой информационной системе без размещения на официальном сайте единой информационной системы в информационно-телекоммуникационной сети "Интернет" не позднее одного часа с момента формирования отметки, предусмотренной </w:t>
      </w:r>
      <w:hyperlink w:anchor="P311">
        <w:r>
          <w:rPr>
            <w:color w:val="0000FF"/>
          </w:rPr>
          <w:t>абзацем третьим подпункта "в"</w:t>
        </w:r>
      </w:hyperlink>
      <w:r>
        <w:t xml:space="preserve"> настоящего пункта, а также уведомления, предусмотренного </w:t>
      </w:r>
      <w:hyperlink w:anchor="P315">
        <w:r>
          <w:rPr>
            <w:color w:val="0000FF"/>
          </w:rPr>
          <w:t>абзацем третьим подпункта "г"</w:t>
        </w:r>
      </w:hyperlink>
      <w:r>
        <w:t xml:space="preserve"> настоящего пункта.</w:t>
      </w:r>
      <w:proofErr w:type="gramEnd"/>
      <w:r>
        <w:t xml:space="preserve"> В случае отсутствия таких отметки и уведомления приглашение, проект контракта и проект соглашения об изменении условий контракта в единой информационной системе не размещаются;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lastRenderedPageBreak/>
        <w:t xml:space="preserve">е) протокол определения поставщика (подрядчика, исполнителя) автоматически размещается в единой информационной системе без размещения на официальном сайте единой информационной системы в информационно-телекоммуникационной сети "Интернет" не позднее одного часа с момента формирования отметки, предусмотренной </w:t>
      </w:r>
      <w:hyperlink w:anchor="P311">
        <w:r>
          <w:rPr>
            <w:color w:val="0000FF"/>
          </w:rPr>
          <w:t>абзацем третьим подпункта "в"</w:t>
        </w:r>
      </w:hyperlink>
      <w:r>
        <w:t xml:space="preserve"> настоящего пункта. В случае отсутствия такой отметки протокол определения поставщика (подрядчика, исполнителя) в единой информационной системе не размещается.</w:t>
      </w:r>
    </w:p>
    <w:p w:rsidR="00AE41AB" w:rsidRDefault="00AE41AB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28 в ред. </w:t>
      </w:r>
      <w:hyperlink r:id="rId337">
        <w:r>
          <w:rPr>
            <w:color w:val="0000FF"/>
          </w:rPr>
          <w:t>Постановления</w:t>
        </w:r>
      </w:hyperlink>
      <w:r>
        <w:t xml:space="preserve"> Правительства РФ от 27.01.2022 N 60)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29. Утратил силу. - </w:t>
      </w:r>
      <w:hyperlink r:id="rId338">
        <w:r>
          <w:rPr>
            <w:color w:val="0000FF"/>
          </w:rPr>
          <w:t>Постановление</w:t>
        </w:r>
      </w:hyperlink>
      <w:r>
        <w:t xml:space="preserve"> Правительства РФ от 27.01.2022 N 60.</w:t>
      </w:r>
    </w:p>
    <w:p w:rsidR="00AE41AB" w:rsidRDefault="00AE41A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E41A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1AB" w:rsidRDefault="00AE41A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1AB" w:rsidRDefault="00AE41A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E41AB" w:rsidRDefault="00AE41AB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AE41AB" w:rsidRDefault="00AE41AB">
            <w:pPr>
              <w:pStyle w:val="ConsPlusNormal"/>
              <w:jc w:val="both"/>
            </w:pPr>
            <w:r>
              <w:rPr>
                <w:color w:val="392C69"/>
              </w:rPr>
              <w:t xml:space="preserve">Нормы о проверках, предусмотренных </w:t>
            </w:r>
            <w:hyperlink w:anchor="P117">
              <w:proofErr w:type="spellStart"/>
              <w:r>
                <w:rPr>
                  <w:color w:val="0000FF"/>
                </w:rPr>
                <w:t>пп</w:t>
              </w:r>
              <w:proofErr w:type="spellEnd"/>
              <w:r>
                <w:rPr>
                  <w:color w:val="0000FF"/>
                </w:rPr>
                <w:t>. "г"</w:t>
              </w:r>
            </w:hyperlink>
            <w:r>
              <w:rPr>
                <w:color w:val="392C69"/>
              </w:rPr>
              <w:t xml:space="preserve"> и </w:t>
            </w:r>
            <w:hyperlink w:anchor="P123">
              <w:r>
                <w:rPr>
                  <w:color w:val="0000FF"/>
                </w:rPr>
                <w:t>"д" п. 11</w:t>
              </w:r>
            </w:hyperlink>
            <w:r>
              <w:rPr>
                <w:color w:val="392C69"/>
              </w:rPr>
              <w:t xml:space="preserve">, </w:t>
            </w:r>
            <w:hyperlink r:id="rId339">
              <w:r>
                <w:rPr>
                  <w:color w:val="0000FF"/>
                </w:rPr>
                <w:t>применяются</w:t>
              </w:r>
            </w:hyperlink>
            <w:r>
              <w:rPr>
                <w:color w:val="392C69"/>
              </w:rPr>
              <w:t xml:space="preserve"> в отношении некоторых объектов контроля с 01.07.2023, 01.01.2024, 01.04.2024, 01.01.2025.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1AB" w:rsidRDefault="00AE41AB">
            <w:pPr>
              <w:pStyle w:val="ConsPlusNormal"/>
            </w:pPr>
          </w:p>
        </w:tc>
      </w:tr>
    </w:tbl>
    <w:p w:rsidR="00AE41AB" w:rsidRDefault="00AE41AB">
      <w:pPr>
        <w:pStyle w:val="ConsPlusNormal"/>
        <w:spacing w:before="280"/>
        <w:ind w:firstLine="540"/>
        <w:jc w:val="both"/>
      </w:pPr>
      <w:r>
        <w:t xml:space="preserve">30. </w:t>
      </w:r>
      <w:proofErr w:type="gramStart"/>
      <w:r>
        <w:t xml:space="preserve">В случаях, предусмотренных </w:t>
      </w:r>
      <w:hyperlink w:anchor="P255">
        <w:r>
          <w:rPr>
            <w:color w:val="0000FF"/>
          </w:rPr>
          <w:t>абзацем четвертым подпункта "в" пункта 24</w:t>
        </w:r>
      </w:hyperlink>
      <w:r>
        <w:t xml:space="preserve">, </w:t>
      </w:r>
      <w:hyperlink w:anchor="P275">
        <w:r>
          <w:rPr>
            <w:color w:val="0000FF"/>
          </w:rPr>
          <w:t>абзацем четвертым подпункта "б" пункта 25</w:t>
        </w:r>
      </w:hyperlink>
      <w:r>
        <w:t xml:space="preserve">, </w:t>
      </w:r>
      <w:hyperlink w:anchor="P293">
        <w:r>
          <w:rPr>
            <w:color w:val="0000FF"/>
          </w:rPr>
          <w:t>абзацем четвертым подпункта "б" пункта 26</w:t>
        </w:r>
      </w:hyperlink>
      <w:r>
        <w:t xml:space="preserve"> и </w:t>
      </w:r>
      <w:hyperlink w:anchor="P312">
        <w:r>
          <w:rPr>
            <w:color w:val="0000FF"/>
          </w:rPr>
          <w:t>абзацем четвертым подпункта "в" пункта 28</w:t>
        </w:r>
      </w:hyperlink>
      <w:r>
        <w:t xml:space="preserve"> настоящих Правил, соответствующий субъект контроля в целях размещения в соответствии с Федеральным </w:t>
      </w:r>
      <w:hyperlink r:id="rId340">
        <w:r>
          <w:rPr>
            <w:color w:val="0000FF"/>
          </w:rPr>
          <w:t>законом</w:t>
        </w:r>
      </w:hyperlink>
      <w:r>
        <w:t xml:space="preserve"> в единой информационной системе или направления в соответствии с Федеральным </w:t>
      </w:r>
      <w:hyperlink r:id="rId341">
        <w:r>
          <w:rPr>
            <w:color w:val="0000FF"/>
          </w:rPr>
          <w:t>законом</w:t>
        </w:r>
      </w:hyperlink>
      <w:r>
        <w:t xml:space="preserve"> объектов контроля участнику закупки повторно направляет в соответствии</w:t>
      </w:r>
      <w:proofErr w:type="gramEnd"/>
      <w:r>
        <w:t xml:space="preserve"> с настоящими Правилами объект контроля для проведения проверок, предусмотренных </w:t>
      </w:r>
      <w:hyperlink w:anchor="P110">
        <w:r>
          <w:rPr>
            <w:color w:val="0000FF"/>
          </w:rPr>
          <w:t>подпунктами "б"</w:t>
        </w:r>
      </w:hyperlink>
      <w:r>
        <w:t xml:space="preserve"> - </w:t>
      </w:r>
      <w:hyperlink w:anchor="P123">
        <w:r>
          <w:rPr>
            <w:color w:val="0000FF"/>
          </w:rPr>
          <w:t>"д" пункта 11</w:t>
        </w:r>
      </w:hyperlink>
      <w:r>
        <w:t xml:space="preserve"> настоящих Правил.</w:t>
      </w:r>
    </w:p>
    <w:p w:rsidR="00AE41AB" w:rsidRDefault="00AE41AB">
      <w:pPr>
        <w:pStyle w:val="ConsPlusNormal"/>
        <w:jc w:val="both"/>
      </w:pPr>
      <w:r>
        <w:t xml:space="preserve">(п. 30 в ред. </w:t>
      </w:r>
      <w:hyperlink r:id="rId342">
        <w:r>
          <w:rPr>
            <w:color w:val="0000FF"/>
          </w:rPr>
          <w:t>Постановления</w:t>
        </w:r>
      </w:hyperlink>
      <w:r>
        <w:t xml:space="preserve"> Правительства РФ от 27.01.2022 N 60)</w:t>
      </w:r>
    </w:p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jc w:val="right"/>
        <w:outlineLvl w:val="1"/>
      </w:pPr>
      <w:r>
        <w:t>Приложение N 1</w:t>
      </w:r>
    </w:p>
    <w:p w:rsidR="00AE41AB" w:rsidRDefault="00AE41AB">
      <w:pPr>
        <w:pStyle w:val="ConsPlusNormal"/>
        <w:jc w:val="right"/>
      </w:pPr>
      <w:r>
        <w:t>к Правилам осуществления контроля,</w:t>
      </w:r>
    </w:p>
    <w:p w:rsidR="00AE41AB" w:rsidRDefault="00AE41AB">
      <w:pPr>
        <w:pStyle w:val="ConsPlusNormal"/>
        <w:jc w:val="right"/>
      </w:pPr>
      <w:proofErr w:type="gramStart"/>
      <w:r>
        <w:t>предусмотренного</w:t>
      </w:r>
      <w:proofErr w:type="gramEnd"/>
      <w:r>
        <w:t xml:space="preserve"> частями 5 и 5.1</w:t>
      </w:r>
    </w:p>
    <w:p w:rsidR="00AE41AB" w:rsidRDefault="00AE41AB">
      <w:pPr>
        <w:pStyle w:val="ConsPlusNormal"/>
        <w:jc w:val="right"/>
      </w:pPr>
      <w:r>
        <w:t>статьи 99 Федерального закона</w:t>
      </w:r>
    </w:p>
    <w:p w:rsidR="00AE41AB" w:rsidRDefault="00AE41AB">
      <w:pPr>
        <w:pStyle w:val="ConsPlusNormal"/>
        <w:jc w:val="right"/>
      </w:pPr>
      <w:r>
        <w:t>"О контрактной системе в сфере</w:t>
      </w:r>
    </w:p>
    <w:p w:rsidR="00AE41AB" w:rsidRDefault="00AE41AB">
      <w:pPr>
        <w:pStyle w:val="ConsPlusNormal"/>
        <w:jc w:val="right"/>
      </w:pPr>
      <w:r>
        <w:t>закупок товаров, работ, услуг</w:t>
      </w:r>
    </w:p>
    <w:p w:rsidR="00AE41AB" w:rsidRDefault="00AE41AB">
      <w:pPr>
        <w:pStyle w:val="ConsPlusNormal"/>
        <w:jc w:val="right"/>
      </w:pPr>
      <w:r>
        <w:t xml:space="preserve">для обеспечения </w:t>
      </w:r>
      <w:proofErr w:type="gramStart"/>
      <w:r>
        <w:t>государственных</w:t>
      </w:r>
      <w:proofErr w:type="gramEnd"/>
    </w:p>
    <w:p w:rsidR="00AE41AB" w:rsidRDefault="00AE41AB">
      <w:pPr>
        <w:pStyle w:val="ConsPlusNormal"/>
        <w:jc w:val="right"/>
      </w:pPr>
      <w:r>
        <w:t>и муниципальных нужд"</w:t>
      </w:r>
    </w:p>
    <w:p w:rsidR="00AE41AB" w:rsidRDefault="00AE41A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E41A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1AB" w:rsidRDefault="00AE41A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1AB" w:rsidRDefault="00AE41A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E41AB" w:rsidRDefault="00AE41A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E41AB" w:rsidRDefault="00AE41AB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27.01.2022 </w:t>
            </w:r>
            <w:hyperlink r:id="rId343">
              <w:r>
                <w:rPr>
                  <w:color w:val="0000FF"/>
                </w:rPr>
                <w:t>N 60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AE41AB" w:rsidRDefault="00AE41A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29.06.2024 </w:t>
            </w:r>
            <w:hyperlink r:id="rId344">
              <w:r>
                <w:rPr>
                  <w:color w:val="0000FF"/>
                </w:rPr>
                <w:t>N 888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1AB" w:rsidRDefault="00AE41AB">
            <w:pPr>
              <w:pStyle w:val="ConsPlusNormal"/>
            </w:pPr>
          </w:p>
        </w:tc>
      </w:tr>
    </w:tbl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jc w:val="right"/>
      </w:pPr>
      <w:r>
        <w:t>(форма)</w:t>
      </w:r>
    </w:p>
    <w:p w:rsidR="00AE41AB" w:rsidRDefault="00AE41AB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16"/>
        <w:gridCol w:w="2760"/>
        <w:gridCol w:w="1075"/>
      </w:tblGrid>
      <w:tr w:rsidR="00AE41AB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</w:pPr>
            <w:r>
              <w:t xml:space="preserve">Гриф секретности </w:t>
            </w:r>
            <w:hyperlink w:anchor="P470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</w:pPr>
            <w:r>
              <w:t>Номер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</w:pPr>
            <w:r>
              <w:t>Дата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</w:tr>
    </w:tbl>
    <w:p w:rsidR="00AE41AB" w:rsidRDefault="00AE41A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14"/>
      </w:tblGrid>
      <w:tr w:rsidR="00AE41AB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41AB" w:rsidRDefault="00AE41AB">
            <w:pPr>
              <w:pStyle w:val="ConsPlusNormal"/>
              <w:jc w:val="center"/>
            </w:pPr>
            <w:bookmarkStart w:id="70" w:name="P354"/>
            <w:bookmarkEnd w:id="70"/>
            <w:r>
              <w:t>ВЫПИСКА</w:t>
            </w:r>
          </w:p>
          <w:p w:rsidR="00AE41AB" w:rsidRDefault="00AE41AB">
            <w:pPr>
              <w:pStyle w:val="ConsPlusNormal"/>
              <w:jc w:val="center"/>
            </w:pPr>
            <w:r>
              <w:t>из приглашения принять участие в закрытом способе определения поставщика (подрядчика, исполнителя) (при проведении закрытого конкурса, закрытого аукциона)</w:t>
            </w:r>
          </w:p>
        </w:tc>
      </w:tr>
    </w:tbl>
    <w:p w:rsidR="00AE41AB" w:rsidRDefault="00AE41AB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7"/>
        <w:gridCol w:w="340"/>
        <w:gridCol w:w="2551"/>
        <w:gridCol w:w="340"/>
        <w:gridCol w:w="1417"/>
        <w:gridCol w:w="1077"/>
      </w:tblGrid>
      <w:tr w:rsidR="00AE41AB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  <w:jc w:val="center"/>
            </w:pPr>
            <w:r>
              <w:t>Коды</w:t>
            </w:r>
          </w:p>
        </w:tc>
      </w:tr>
      <w:tr w:rsidR="00AE41AB">
        <w:tc>
          <w:tcPr>
            <w:tcW w:w="330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  <w:r>
              <w:t>Полное наименование заказчика</w:t>
            </w: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5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  <w:jc w:val="right"/>
            </w:pPr>
            <w:r>
              <w:t>ИНН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330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  <w:jc w:val="right"/>
            </w:pPr>
            <w:r>
              <w:t>КПП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  <w:r>
              <w:t>Организационно-правовая форма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  <w:jc w:val="right"/>
            </w:pPr>
            <w:r>
              <w:t xml:space="preserve">по </w:t>
            </w:r>
            <w:hyperlink r:id="rId345">
              <w:r>
                <w:rPr>
                  <w:color w:val="0000FF"/>
                </w:rPr>
                <w:t>ОКОПФ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  <w:r>
              <w:t>Форма собственности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  <w:jc w:val="right"/>
            </w:pPr>
            <w:r>
              <w:t xml:space="preserve">по </w:t>
            </w:r>
            <w:hyperlink r:id="rId346">
              <w:r>
                <w:rPr>
                  <w:color w:val="0000FF"/>
                </w:rPr>
                <w:t>ОКФС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  <w:r>
              <w:t>Место нахождения, телефон, адрес электронной почты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  <w:jc w:val="right"/>
            </w:pPr>
            <w:r>
              <w:t xml:space="preserve">по </w:t>
            </w:r>
            <w:hyperlink r:id="rId347">
              <w:r>
                <w:rPr>
                  <w:color w:val="0000FF"/>
                </w:rPr>
                <w:t>ОКТМО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  <w:r>
              <w:t>Наименование бюджета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  <w:jc w:val="right"/>
            </w:pPr>
            <w:r>
              <w:t xml:space="preserve">по </w:t>
            </w:r>
            <w:hyperlink r:id="rId348">
              <w:r>
                <w:rPr>
                  <w:color w:val="0000FF"/>
                </w:rPr>
                <w:t>ОКТМО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  <w:r>
              <w:t>Вид документа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E41AB" w:rsidRDefault="00AE41AB">
            <w:pPr>
              <w:pStyle w:val="ConsPlusNormal"/>
              <w:jc w:val="center"/>
            </w:pPr>
            <w:r>
              <w:t>(основной документ - код 01; изменения к документу - код 02)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</w:pPr>
          </w:p>
        </w:tc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  <w:r>
              <w:t>Единица измерения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E41AB" w:rsidRDefault="00AE41AB">
            <w:pPr>
              <w:pStyle w:val="ConsPlusNormal"/>
              <w:jc w:val="center"/>
            </w:pPr>
            <w:r>
              <w:t>рубль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  <w:jc w:val="right"/>
            </w:pPr>
            <w:r>
              <w:t xml:space="preserve">по </w:t>
            </w:r>
            <w:hyperlink r:id="rId349">
              <w:r>
                <w:rPr>
                  <w:color w:val="0000FF"/>
                </w:rPr>
                <w:t>ОКЕИ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  <w:jc w:val="center"/>
            </w:pPr>
            <w:r>
              <w:t>383</w:t>
            </w:r>
          </w:p>
        </w:tc>
      </w:tr>
    </w:tbl>
    <w:p w:rsidR="00AE41AB" w:rsidRDefault="00AE41A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21"/>
        <w:gridCol w:w="984"/>
        <w:gridCol w:w="737"/>
        <w:gridCol w:w="840"/>
        <w:gridCol w:w="706"/>
        <w:gridCol w:w="737"/>
        <w:gridCol w:w="1402"/>
        <w:gridCol w:w="1416"/>
        <w:gridCol w:w="1378"/>
      </w:tblGrid>
      <w:tr w:rsidR="00AE41AB">
        <w:tc>
          <w:tcPr>
            <w:tcW w:w="821" w:type="dxa"/>
            <w:vMerge w:val="restart"/>
          </w:tcPr>
          <w:p w:rsidR="00AE41AB" w:rsidRDefault="00AE41AB">
            <w:pPr>
              <w:pStyle w:val="ConsPlusNormal"/>
              <w:jc w:val="center"/>
            </w:pPr>
            <w:r>
              <w:t>Идентификационный код закупки</w:t>
            </w:r>
          </w:p>
        </w:tc>
        <w:tc>
          <w:tcPr>
            <w:tcW w:w="984" w:type="dxa"/>
            <w:vMerge w:val="restart"/>
          </w:tcPr>
          <w:p w:rsidR="00AE41AB" w:rsidRDefault="00AE41AB">
            <w:pPr>
              <w:pStyle w:val="ConsPlusNormal"/>
              <w:jc w:val="center"/>
            </w:pPr>
            <w:r>
              <w:t>Начальная (максимальная) цена контракта</w:t>
            </w:r>
          </w:p>
        </w:tc>
        <w:tc>
          <w:tcPr>
            <w:tcW w:w="3020" w:type="dxa"/>
            <w:gridSpan w:val="4"/>
          </w:tcPr>
          <w:p w:rsidR="00AE41AB" w:rsidRDefault="00AE41AB">
            <w:pPr>
              <w:pStyle w:val="ConsPlusNormal"/>
              <w:jc w:val="center"/>
            </w:pPr>
            <w:r>
              <w:t>Планируемые платежи</w:t>
            </w:r>
          </w:p>
        </w:tc>
        <w:tc>
          <w:tcPr>
            <w:tcW w:w="1402" w:type="dxa"/>
            <w:vMerge w:val="restart"/>
          </w:tcPr>
          <w:p w:rsidR="00AE41AB" w:rsidRDefault="00AE41AB">
            <w:pPr>
              <w:pStyle w:val="ConsPlusNormal"/>
              <w:jc w:val="center"/>
            </w:pPr>
            <w:r>
              <w:t xml:space="preserve">Информация о предоставлении преимуществ в соответствии со </w:t>
            </w:r>
            <w:hyperlink r:id="rId350">
              <w:r>
                <w:rPr>
                  <w:color w:val="0000FF"/>
                </w:rPr>
                <w:t>статьей 14</w:t>
              </w:r>
            </w:hyperlink>
            <w:r>
      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("Да" или "Нет") </w:t>
            </w:r>
            <w:hyperlink w:anchor="P47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416" w:type="dxa"/>
            <w:vMerge w:val="restart"/>
          </w:tcPr>
          <w:p w:rsidR="00AE41AB" w:rsidRDefault="00AE41AB">
            <w:pPr>
              <w:pStyle w:val="ConsPlusNormal"/>
              <w:jc w:val="center"/>
            </w:pPr>
            <w:r>
              <w:t xml:space="preserve">Информация о предоставлении преимуществ в соответствии со </w:t>
            </w:r>
            <w:hyperlink r:id="rId351">
              <w:r>
                <w:rPr>
                  <w:color w:val="0000FF"/>
                </w:rPr>
                <w:t>статьей 28</w:t>
              </w:r>
            </w:hyperlink>
            <w:r>
      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("Да" или "Нет")</w:t>
            </w:r>
          </w:p>
        </w:tc>
        <w:tc>
          <w:tcPr>
            <w:tcW w:w="1378" w:type="dxa"/>
            <w:vMerge w:val="restart"/>
          </w:tcPr>
          <w:p w:rsidR="00AE41AB" w:rsidRDefault="00AE41AB">
            <w:pPr>
              <w:pStyle w:val="ConsPlusNormal"/>
              <w:jc w:val="center"/>
            </w:pPr>
            <w:r>
              <w:t xml:space="preserve">Информация о предоставлении преимуществ в соответствии со </w:t>
            </w:r>
            <w:hyperlink r:id="rId352">
              <w:r>
                <w:rPr>
                  <w:color w:val="0000FF"/>
                </w:rPr>
                <w:t>статьей 29</w:t>
              </w:r>
            </w:hyperlink>
            <w:r>
      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("Да" или "Нет")</w:t>
            </w:r>
          </w:p>
        </w:tc>
      </w:tr>
      <w:tr w:rsidR="00AE41AB">
        <w:tc>
          <w:tcPr>
            <w:tcW w:w="821" w:type="dxa"/>
            <w:vMerge/>
          </w:tcPr>
          <w:p w:rsidR="00AE41AB" w:rsidRDefault="00AE41AB">
            <w:pPr>
              <w:pStyle w:val="ConsPlusNormal"/>
            </w:pPr>
          </w:p>
        </w:tc>
        <w:tc>
          <w:tcPr>
            <w:tcW w:w="984" w:type="dxa"/>
            <w:vMerge/>
          </w:tcPr>
          <w:p w:rsidR="00AE41AB" w:rsidRDefault="00AE41AB">
            <w:pPr>
              <w:pStyle w:val="ConsPlusNormal"/>
            </w:pPr>
          </w:p>
        </w:tc>
        <w:tc>
          <w:tcPr>
            <w:tcW w:w="737" w:type="dxa"/>
            <w:vMerge w:val="restart"/>
          </w:tcPr>
          <w:p w:rsidR="00AE41AB" w:rsidRDefault="00AE41AB">
            <w:pPr>
              <w:pStyle w:val="ConsPlusNormal"/>
              <w:jc w:val="center"/>
            </w:pPr>
            <w:r>
              <w:t>на текущий финансовый год</w:t>
            </w:r>
          </w:p>
        </w:tc>
        <w:tc>
          <w:tcPr>
            <w:tcW w:w="1546" w:type="dxa"/>
            <w:gridSpan w:val="2"/>
          </w:tcPr>
          <w:p w:rsidR="00AE41AB" w:rsidRDefault="00AE41AB">
            <w:pPr>
              <w:pStyle w:val="ConsPlusNormal"/>
              <w:jc w:val="center"/>
            </w:pPr>
            <w:r>
              <w:t>на плановый период</w:t>
            </w:r>
          </w:p>
        </w:tc>
        <w:tc>
          <w:tcPr>
            <w:tcW w:w="737" w:type="dxa"/>
            <w:vMerge w:val="restart"/>
          </w:tcPr>
          <w:p w:rsidR="00AE41AB" w:rsidRDefault="00AE41AB">
            <w:pPr>
              <w:pStyle w:val="ConsPlusNormal"/>
              <w:jc w:val="center"/>
            </w:pPr>
            <w:r>
              <w:t>последующие годы</w:t>
            </w:r>
          </w:p>
        </w:tc>
        <w:tc>
          <w:tcPr>
            <w:tcW w:w="1402" w:type="dxa"/>
            <w:vMerge/>
          </w:tcPr>
          <w:p w:rsidR="00AE41AB" w:rsidRDefault="00AE41AB">
            <w:pPr>
              <w:pStyle w:val="ConsPlusNormal"/>
            </w:pPr>
          </w:p>
        </w:tc>
        <w:tc>
          <w:tcPr>
            <w:tcW w:w="1416" w:type="dxa"/>
            <w:vMerge/>
          </w:tcPr>
          <w:p w:rsidR="00AE41AB" w:rsidRDefault="00AE41AB">
            <w:pPr>
              <w:pStyle w:val="ConsPlusNormal"/>
            </w:pPr>
          </w:p>
        </w:tc>
        <w:tc>
          <w:tcPr>
            <w:tcW w:w="1378" w:type="dxa"/>
            <w:vMerge/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821" w:type="dxa"/>
            <w:vMerge/>
          </w:tcPr>
          <w:p w:rsidR="00AE41AB" w:rsidRDefault="00AE41AB">
            <w:pPr>
              <w:pStyle w:val="ConsPlusNormal"/>
            </w:pPr>
          </w:p>
        </w:tc>
        <w:tc>
          <w:tcPr>
            <w:tcW w:w="984" w:type="dxa"/>
            <w:vMerge/>
          </w:tcPr>
          <w:p w:rsidR="00AE41AB" w:rsidRDefault="00AE41AB">
            <w:pPr>
              <w:pStyle w:val="ConsPlusNormal"/>
            </w:pPr>
          </w:p>
        </w:tc>
        <w:tc>
          <w:tcPr>
            <w:tcW w:w="737" w:type="dxa"/>
            <w:vMerge/>
          </w:tcPr>
          <w:p w:rsidR="00AE41AB" w:rsidRDefault="00AE41AB">
            <w:pPr>
              <w:pStyle w:val="ConsPlusNormal"/>
            </w:pPr>
          </w:p>
        </w:tc>
        <w:tc>
          <w:tcPr>
            <w:tcW w:w="840" w:type="dxa"/>
          </w:tcPr>
          <w:p w:rsidR="00AE41AB" w:rsidRDefault="00AE41AB">
            <w:pPr>
              <w:pStyle w:val="ConsPlusNormal"/>
              <w:jc w:val="center"/>
            </w:pPr>
            <w:r>
              <w:t>на первый год</w:t>
            </w:r>
          </w:p>
        </w:tc>
        <w:tc>
          <w:tcPr>
            <w:tcW w:w="706" w:type="dxa"/>
          </w:tcPr>
          <w:p w:rsidR="00AE41AB" w:rsidRDefault="00AE41AB">
            <w:pPr>
              <w:pStyle w:val="ConsPlusNormal"/>
              <w:jc w:val="center"/>
            </w:pPr>
            <w:r>
              <w:t>на второй год</w:t>
            </w:r>
          </w:p>
        </w:tc>
        <w:tc>
          <w:tcPr>
            <w:tcW w:w="737" w:type="dxa"/>
            <w:vMerge/>
          </w:tcPr>
          <w:p w:rsidR="00AE41AB" w:rsidRDefault="00AE41AB">
            <w:pPr>
              <w:pStyle w:val="ConsPlusNormal"/>
            </w:pPr>
          </w:p>
        </w:tc>
        <w:tc>
          <w:tcPr>
            <w:tcW w:w="1402" w:type="dxa"/>
            <w:vMerge/>
          </w:tcPr>
          <w:p w:rsidR="00AE41AB" w:rsidRDefault="00AE41AB">
            <w:pPr>
              <w:pStyle w:val="ConsPlusNormal"/>
            </w:pPr>
          </w:p>
        </w:tc>
        <w:tc>
          <w:tcPr>
            <w:tcW w:w="1416" w:type="dxa"/>
            <w:vMerge/>
          </w:tcPr>
          <w:p w:rsidR="00AE41AB" w:rsidRDefault="00AE41AB">
            <w:pPr>
              <w:pStyle w:val="ConsPlusNormal"/>
            </w:pPr>
          </w:p>
        </w:tc>
        <w:tc>
          <w:tcPr>
            <w:tcW w:w="1378" w:type="dxa"/>
            <w:vMerge/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821" w:type="dxa"/>
          </w:tcPr>
          <w:p w:rsidR="00AE41AB" w:rsidRDefault="00AE41A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4" w:type="dxa"/>
          </w:tcPr>
          <w:p w:rsidR="00AE41AB" w:rsidRDefault="00AE41A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" w:type="dxa"/>
          </w:tcPr>
          <w:p w:rsidR="00AE41AB" w:rsidRDefault="00AE41A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0" w:type="dxa"/>
          </w:tcPr>
          <w:p w:rsidR="00AE41AB" w:rsidRDefault="00AE41A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06" w:type="dxa"/>
          </w:tcPr>
          <w:p w:rsidR="00AE41AB" w:rsidRDefault="00AE41A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37" w:type="dxa"/>
          </w:tcPr>
          <w:p w:rsidR="00AE41AB" w:rsidRDefault="00AE41A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02" w:type="dxa"/>
          </w:tcPr>
          <w:p w:rsidR="00AE41AB" w:rsidRDefault="00AE41A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416" w:type="dxa"/>
          </w:tcPr>
          <w:p w:rsidR="00AE41AB" w:rsidRDefault="00AE41A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78" w:type="dxa"/>
          </w:tcPr>
          <w:p w:rsidR="00AE41AB" w:rsidRDefault="00AE41AB">
            <w:pPr>
              <w:pStyle w:val="ConsPlusNormal"/>
              <w:jc w:val="center"/>
            </w:pPr>
            <w:r>
              <w:t>9</w:t>
            </w:r>
          </w:p>
        </w:tc>
      </w:tr>
      <w:tr w:rsidR="00AE41AB">
        <w:tc>
          <w:tcPr>
            <w:tcW w:w="821" w:type="dxa"/>
          </w:tcPr>
          <w:p w:rsidR="00AE41AB" w:rsidRDefault="00AE41AB">
            <w:pPr>
              <w:pStyle w:val="ConsPlusNormal"/>
            </w:pPr>
          </w:p>
        </w:tc>
        <w:tc>
          <w:tcPr>
            <w:tcW w:w="984" w:type="dxa"/>
          </w:tcPr>
          <w:p w:rsidR="00AE41AB" w:rsidRDefault="00AE41AB">
            <w:pPr>
              <w:pStyle w:val="ConsPlusNormal"/>
            </w:pPr>
          </w:p>
        </w:tc>
        <w:tc>
          <w:tcPr>
            <w:tcW w:w="737" w:type="dxa"/>
          </w:tcPr>
          <w:p w:rsidR="00AE41AB" w:rsidRDefault="00AE41AB">
            <w:pPr>
              <w:pStyle w:val="ConsPlusNormal"/>
            </w:pPr>
          </w:p>
        </w:tc>
        <w:tc>
          <w:tcPr>
            <w:tcW w:w="840" w:type="dxa"/>
          </w:tcPr>
          <w:p w:rsidR="00AE41AB" w:rsidRDefault="00AE41AB">
            <w:pPr>
              <w:pStyle w:val="ConsPlusNormal"/>
            </w:pPr>
          </w:p>
        </w:tc>
        <w:tc>
          <w:tcPr>
            <w:tcW w:w="706" w:type="dxa"/>
          </w:tcPr>
          <w:p w:rsidR="00AE41AB" w:rsidRDefault="00AE41AB">
            <w:pPr>
              <w:pStyle w:val="ConsPlusNormal"/>
            </w:pPr>
          </w:p>
        </w:tc>
        <w:tc>
          <w:tcPr>
            <w:tcW w:w="737" w:type="dxa"/>
          </w:tcPr>
          <w:p w:rsidR="00AE41AB" w:rsidRDefault="00AE41AB">
            <w:pPr>
              <w:pStyle w:val="ConsPlusNormal"/>
            </w:pPr>
          </w:p>
        </w:tc>
        <w:tc>
          <w:tcPr>
            <w:tcW w:w="1402" w:type="dxa"/>
          </w:tcPr>
          <w:p w:rsidR="00AE41AB" w:rsidRDefault="00AE41AB">
            <w:pPr>
              <w:pStyle w:val="ConsPlusNormal"/>
            </w:pPr>
          </w:p>
        </w:tc>
        <w:tc>
          <w:tcPr>
            <w:tcW w:w="1416" w:type="dxa"/>
          </w:tcPr>
          <w:p w:rsidR="00AE41AB" w:rsidRDefault="00AE41AB">
            <w:pPr>
              <w:pStyle w:val="ConsPlusNormal"/>
            </w:pPr>
          </w:p>
        </w:tc>
        <w:tc>
          <w:tcPr>
            <w:tcW w:w="1378" w:type="dxa"/>
          </w:tcPr>
          <w:p w:rsidR="00AE41AB" w:rsidRDefault="00AE41AB">
            <w:pPr>
              <w:pStyle w:val="ConsPlusNormal"/>
            </w:pPr>
          </w:p>
        </w:tc>
      </w:tr>
    </w:tbl>
    <w:p w:rsidR="00AE41AB" w:rsidRDefault="00AE41A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82"/>
        <w:gridCol w:w="340"/>
        <w:gridCol w:w="1474"/>
        <w:gridCol w:w="340"/>
        <w:gridCol w:w="1474"/>
        <w:gridCol w:w="340"/>
        <w:gridCol w:w="2554"/>
      </w:tblGrid>
      <w:tr w:rsidR="00AE41AB">
        <w:tc>
          <w:tcPr>
            <w:tcW w:w="2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41AB" w:rsidRDefault="00AE41AB">
            <w:pPr>
              <w:pStyle w:val="ConsPlusNormal"/>
            </w:pPr>
            <w:r>
              <w:lastRenderedPageBreak/>
              <w:t>Руководитель</w:t>
            </w:r>
          </w:p>
          <w:p w:rsidR="00AE41AB" w:rsidRDefault="00AE41AB">
            <w:pPr>
              <w:pStyle w:val="ConsPlusNormal"/>
            </w:pPr>
            <w:r>
              <w:t>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2482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5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</w:tbl>
    <w:p w:rsidR="00AE41AB" w:rsidRDefault="00AE41A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33"/>
      </w:tblGrid>
      <w:tr w:rsidR="00AE41AB">
        <w:tc>
          <w:tcPr>
            <w:tcW w:w="47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41AB" w:rsidRDefault="00AE41AB">
            <w:pPr>
              <w:pStyle w:val="ConsPlusNormal"/>
            </w:pPr>
            <w:r>
              <w:t>"__" ____________ 20__ г.</w:t>
            </w:r>
          </w:p>
        </w:tc>
      </w:tr>
    </w:tbl>
    <w:p w:rsidR="00AE41AB" w:rsidRDefault="00AE41A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90"/>
        <w:gridCol w:w="1853"/>
        <w:gridCol w:w="454"/>
      </w:tblGrid>
      <w:tr w:rsidR="00AE41AB">
        <w:tc>
          <w:tcPr>
            <w:tcW w:w="6690" w:type="dxa"/>
            <w:tcBorders>
              <w:top w:val="nil"/>
              <w:left w:val="nil"/>
              <w:bottom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853" w:type="dxa"/>
          </w:tcPr>
          <w:p w:rsidR="00AE41AB" w:rsidRDefault="00AE41AB">
            <w:pPr>
              <w:pStyle w:val="ConsPlusNormal"/>
            </w:pPr>
            <w:r>
              <w:t>Лист N</w:t>
            </w:r>
          </w:p>
        </w:tc>
        <w:tc>
          <w:tcPr>
            <w:tcW w:w="454" w:type="dxa"/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6690" w:type="dxa"/>
            <w:tcBorders>
              <w:top w:val="nil"/>
              <w:left w:val="nil"/>
              <w:bottom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853" w:type="dxa"/>
          </w:tcPr>
          <w:p w:rsidR="00AE41AB" w:rsidRDefault="00AE41AB">
            <w:pPr>
              <w:pStyle w:val="ConsPlusNormal"/>
            </w:pPr>
            <w:r>
              <w:t>Всего листов</w:t>
            </w:r>
          </w:p>
        </w:tc>
        <w:tc>
          <w:tcPr>
            <w:tcW w:w="454" w:type="dxa"/>
          </w:tcPr>
          <w:p w:rsidR="00AE41AB" w:rsidRDefault="00AE41AB">
            <w:pPr>
              <w:pStyle w:val="ConsPlusNormal"/>
            </w:pPr>
          </w:p>
        </w:tc>
      </w:tr>
    </w:tbl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ind w:firstLine="540"/>
        <w:jc w:val="both"/>
      </w:pPr>
      <w:r>
        <w:t>--------------------------------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71" w:name="P470"/>
      <w:bookmarkEnd w:id="71"/>
      <w:r>
        <w:t>&lt;*&gt; Указывается в случае, если сведения, подлежащие указанию в настоящей выписке, составляют государственную тайну.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72" w:name="P471"/>
      <w:bookmarkEnd w:id="72"/>
      <w:proofErr w:type="gramStart"/>
      <w:r>
        <w:t xml:space="preserve">&lt;**&gt; Указывается, если при проведении закрытого аукциона заказчиком применяются условия допуска для целей осуществления закупок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лицами, установленные в соответствии с </w:t>
      </w:r>
      <w:hyperlink r:id="rId353">
        <w:r>
          <w:rPr>
            <w:color w:val="0000FF"/>
          </w:rPr>
          <w:t>частью 4 статьи 14</w:t>
        </w:r>
      </w:hyperlink>
      <w: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нужд".</w:t>
      </w:r>
      <w:proofErr w:type="gramEnd"/>
    </w:p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jc w:val="right"/>
        <w:outlineLvl w:val="1"/>
      </w:pPr>
      <w:r>
        <w:t>Приложение N 2</w:t>
      </w:r>
    </w:p>
    <w:p w:rsidR="00AE41AB" w:rsidRDefault="00AE41AB">
      <w:pPr>
        <w:pStyle w:val="ConsPlusNormal"/>
        <w:jc w:val="right"/>
      </w:pPr>
      <w:r>
        <w:t>к Правилам осуществления контроля,</w:t>
      </w:r>
    </w:p>
    <w:p w:rsidR="00AE41AB" w:rsidRDefault="00AE41AB">
      <w:pPr>
        <w:pStyle w:val="ConsPlusNormal"/>
        <w:jc w:val="right"/>
      </w:pPr>
      <w:proofErr w:type="gramStart"/>
      <w:r>
        <w:t>предусмотренного</w:t>
      </w:r>
      <w:proofErr w:type="gramEnd"/>
      <w:r>
        <w:t xml:space="preserve"> частями 5 и 5.1</w:t>
      </w:r>
    </w:p>
    <w:p w:rsidR="00AE41AB" w:rsidRDefault="00AE41AB">
      <w:pPr>
        <w:pStyle w:val="ConsPlusNormal"/>
        <w:jc w:val="right"/>
      </w:pPr>
      <w:r>
        <w:t>статьи 99 Федерального закона</w:t>
      </w:r>
    </w:p>
    <w:p w:rsidR="00AE41AB" w:rsidRDefault="00AE41AB">
      <w:pPr>
        <w:pStyle w:val="ConsPlusNormal"/>
        <w:jc w:val="right"/>
      </w:pPr>
      <w:r>
        <w:t>"О контрактной системе в сфере</w:t>
      </w:r>
    </w:p>
    <w:p w:rsidR="00AE41AB" w:rsidRDefault="00AE41AB">
      <w:pPr>
        <w:pStyle w:val="ConsPlusNormal"/>
        <w:jc w:val="right"/>
      </w:pPr>
      <w:r>
        <w:t>закупок товаров, работ, услуг</w:t>
      </w:r>
    </w:p>
    <w:p w:rsidR="00AE41AB" w:rsidRDefault="00AE41AB">
      <w:pPr>
        <w:pStyle w:val="ConsPlusNormal"/>
        <w:jc w:val="right"/>
      </w:pPr>
      <w:r>
        <w:t xml:space="preserve">для обеспечения </w:t>
      </w:r>
      <w:proofErr w:type="gramStart"/>
      <w:r>
        <w:t>государственных</w:t>
      </w:r>
      <w:proofErr w:type="gramEnd"/>
    </w:p>
    <w:p w:rsidR="00AE41AB" w:rsidRDefault="00AE41AB">
      <w:pPr>
        <w:pStyle w:val="ConsPlusNormal"/>
        <w:jc w:val="right"/>
      </w:pPr>
      <w:r>
        <w:t>и муниципальных нужд"</w:t>
      </w:r>
    </w:p>
    <w:p w:rsidR="00AE41AB" w:rsidRDefault="00AE41A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E41A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1AB" w:rsidRDefault="00AE41A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1AB" w:rsidRDefault="00AE41A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E41AB" w:rsidRDefault="00AE41A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E41AB" w:rsidRDefault="00AE41AB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27.01.2022 </w:t>
            </w:r>
            <w:hyperlink r:id="rId354">
              <w:r>
                <w:rPr>
                  <w:color w:val="0000FF"/>
                </w:rPr>
                <w:t>N 60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AE41AB" w:rsidRDefault="00AE41A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29.06.2024 </w:t>
            </w:r>
            <w:hyperlink r:id="rId355">
              <w:r>
                <w:rPr>
                  <w:color w:val="0000FF"/>
                </w:rPr>
                <w:t>N 888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1AB" w:rsidRDefault="00AE41AB">
            <w:pPr>
              <w:pStyle w:val="ConsPlusNormal"/>
            </w:pPr>
          </w:p>
        </w:tc>
      </w:tr>
    </w:tbl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jc w:val="right"/>
      </w:pPr>
      <w:r>
        <w:t>(форма)</w:t>
      </w:r>
    </w:p>
    <w:p w:rsidR="00AE41AB" w:rsidRDefault="00AE41AB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16"/>
        <w:gridCol w:w="2760"/>
        <w:gridCol w:w="1075"/>
      </w:tblGrid>
      <w:tr w:rsidR="00AE41AB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</w:pPr>
            <w:r>
              <w:t xml:space="preserve">Гриф секретности </w:t>
            </w:r>
            <w:hyperlink w:anchor="P613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</w:pPr>
            <w:r>
              <w:t>Номер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</w:pPr>
            <w:r>
              <w:t>Дата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</w:tr>
    </w:tbl>
    <w:p w:rsidR="00AE41AB" w:rsidRDefault="00AE41A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14"/>
      </w:tblGrid>
      <w:tr w:rsidR="00AE41AB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41AB" w:rsidRDefault="00AE41AB">
            <w:pPr>
              <w:pStyle w:val="ConsPlusNormal"/>
              <w:jc w:val="center"/>
            </w:pPr>
            <w:bookmarkStart w:id="73" w:name="P501"/>
            <w:bookmarkEnd w:id="73"/>
            <w:r>
              <w:t>ВЫПИСКА</w:t>
            </w:r>
          </w:p>
          <w:p w:rsidR="00AE41AB" w:rsidRDefault="00AE41AB">
            <w:pPr>
              <w:pStyle w:val="ConsPlusNormal"/>
              <w:jc w:val="center"/>
            </w:pPr>
            <w:r>
              <w:t xml:space="preserve">из проекта контракта, направляемого участнику закупки в соответствии с Федеральным </w:t>
            </w:r>
            <w:hyperlink r:id="rId356">
              <w:r>
                <w:rPr>
                  <w:color w:val="0000FF"/>
                </w:rPr>
                <w:t>законом</w:t>
              </w:r>
            </w:hyperlink>
            <w:r>
              <w:t xml:space="preserve"> "О контрактной системе в сфере закупок товаров, работ, услуг для обеспечения государственных и муниципальных нужд" при проведении закрытого конкурса, закрытого аукциона</w:t>
            </w:r>
          </w:p>
        </w:tc>
      </w:tr>
    </w:tbl>
    <w:p w:rsidR="00AE41AB" w:rsidRDefault="00AE41AB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7"/>
        <w:gridCol w:w="340"/>
        <w:gridCol w:w="2551"/>
        <w:gridCol w:w="340"/>
        <w:gridCol w:w="1417"/>
        <w:gridCol w:w="1077"/>
      </w:tblGrid>
      <w:tr w:rsidR="00AE41AB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  <w:jc w:val="center"/>
            </w:pPr>
            <w:r>
              <w:t>Коды</w:t>
            </w:r>
          </w:p>
        </w:tc>
      </w:tr>
      <w:tr w:rsidR="00AE41AB">
        <w:tc>
          <w:tcPr>
            <w:tcW w:w="330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  <w:r>
              <w:t>Полное наименование заказчика</w:t>
            </w: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5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  <w:jc w:val="right"/>
            </w:pPr>
            <w:r>
              <w:t>ИНН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330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  <w:jc w:val="right"/>
            </w:pPr>
            <w:r>
              <w:t>КПП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  <w:r>
              <w:t>Организационно-правовая форма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  <w:jc w:val="right"/>
            </w:pPr>
            <w:r>
              <w:t xml:space="preserve">по </w:t>
            </w:r>
            <w:hyperlink r:id="rId357">
              <w:r>
                <w:rPr>
                  <w:color w:val="0000FF"/>
                </w:rPr>
                <w:t>ОКОПФ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  <w:r>
              <w:t>Форма собственности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  <w:jc w:val="right"/>
            </w:pPr>
            <w:r>
              <w:t xml:space="preserve">по </w:t>
            </w:r>
            <w:hyperlink r:id="rId358">
              <w:r>
                <w:rPr>
                  <w:color w:val="0000FF"/>
                </w:rPr>
                <w:t>ОКФС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  <w:r>
              <w:t>Место нахождения, телефон, адрес электронной почты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  <w:jc w:val="right"/>
            </w:pPr>
            <w:r>
              <w:t xml:space="preserve">по </w:t>
            </w:r>
            <w:hyperlink r:id="rId359">
              <w:r>
                <w:rPr>
                  <w:color w:val="0000FF"/>
                </w:rPr>
                <w:t>ОКТМО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  <w:r>
              <w:t>Наименование бюджета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  <w:jc w:val="right"/>
            </w:pPr>
            <w:r>
              <w:t xml:space="preserve">по </w:t>
            </w:r>
            <w:hyperlink r:id="rId360">
              <w:r>
                <w:rPr>
                  <w:color w:val="0000FF"/>
                </w:rPr>
                <w:t>ОКТМО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  <w:r>
              <w:t>Вид документа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E41AB" w:rsidRDefault="00AE41AB">
            <w:pPr>
              <w:pStyle w:val="ConsPlusNormal"/>
              <w:jc w:val="center"/>
            </w:pPr>
            <w:r>
              <w:t>(основной документ - код 01; изменения к документу - код 02)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</w:pPr>
          </w:p>
        </w:tc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  <w:r>
              <w:t>Единица измерения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E41AB" w:rsidRDefault="00AE41AB">
            <w:pPr>
              <w:pStyle w:val="ConsPlusNormal"/>
              <w:jc w:val="center"/>
            </w:pPr>
            <w:r>
              <w:t>рубль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  <w:jc w:val="right"/>
            </w:pPr>
            <w:r>
              <w:t xml:space="preserve">по </w:t>
            </w:r>
            <w:hyperlink r:id="rId361">
              <w:r>
                <w:rPr>
                  <w:color w:val="0000FF"/>
                </w:rPr>
                <w:t>ОКЕИ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  <w:jc w:val="center"/>
            </w:pPr>
            <w:r>
              <w:t>383</w:t>
            </w:r>
          </w:p>
        </w:tc>
      </w:tr>
    </w:tbl>
    <w:p w:rsidR="00AE41AB" w:rsidRDefault="00AE41A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74"/>
        <w:gridCol w:w="1128"/>
        <w:gridCol w:w="974"/>
        <w:gridCol w:w="994"/>
        <w:gridCol w:w="794"/>
        <w:gridCol w:w="1387"/>
        <w:gridCol w:w="1416"/>
        <w:gridCol w:w="1378"/>
      </w:tblGrid>
      <w:tr w:rsidR="00AE41AB">
        <w:tc>
          <w:tcPr>
            <w:tcW w:w="974" w:type="dxa"/>
            <w:vMerge w:val="restart"/>
          </w:tcPr>
          <w:p w:rsidR="00AE41AB" w:rsidRDefault="00AE41AB">
            <w:pPr>
              <w:pStyle w:val="ConsPlusNormal"/>
              <w:jc w:val="center"/>
            </w:pPr>
            <w:r>
              <w:t>Идентификационный код закупки</w:t>
            </w:r>
          </w:p>
        </w:tc>
        <w:tc>
          <w:tcPr>
            <w:tcW w:w="3096" w:type="dxa"/>
            <w:gridSpan w:val="3"/>
          </w:tcPr>
          <w:p w:rsidR="00AE41AB" w:rsidRDefault="00AE41AB">
            <w:pPr>
              <w:pStyle w:val="ConsPlusNormal"/>
              <w:jc w:val="center"/>
            </w:pPr>
            <w:r>
              <w:t>Информация об участнике закупки, с которым заключается контракт</w:t>
            </w:r>
          </w:p>
        </w:tc>
        <w:tc>
          <w:tcPr>
            <w:tcW w:w="794" w:type="dxa"/>
            <w:vMerge w:val="restart"/>
          </w:tcPr>
          <w:p w:rsidR="00AE41AB" w:rsidRDefault="00AE41AB">
            <w:pPr>
              <w:pStyle w:val="ConsPlusNormal"/>
              <w:jc w:val="center"/>
            </w:pPr>
            <w:r>
              <w:t>Цена контракта</w:t>
            </w:r>
          </w:p>
        </w:tc>
        <w:tc>
          <w:tcPr>
            <w:tcW w:w="1387" w:type="dxa"/>
            <w:vMerge w:val="restart"/>
          </w:tcPr>
          <w:p w:rsidR="00AE41AB" w:rsidRDefault="00AE41AB">
            <w:pPr>
              <w:pStyle w:val="ConsPlusNormal"/>
              <w:jc w:val="center"/>
            </w:pPr>
            <w:r>
              <w:t xml:space="preserve">Информация о предоставлении преимуществ в соответствии со </w:t>
            </w:r>
            <w:hyperlink r:id="rId362">
              <w:r>
                <w:rPr>
                  <w:color w:val="0000FF"/>
                </w:rPr>
                <w:t>статьей 14</w:t>
              </w:r>
            </w:hyperlink>
            <w:r>
      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("Да" или "Нет") </w:t>
            </w:r>
            <w:hyperlink w:anchor="P614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416" w:type="dxa"/>
            <w:vMerge w:val="restart"/>
          </w:tcPr>
          <w:p w:rsidR="00AE41AB" w:rsidRDefault="00AE41AB">
            <w:pPr>
              <w:pStyle w:val="ConsPlusNormal"/>
              <w:jc w:val="center"/>
            </w:pPr>
            <w:r>
              <w:t xml:space="preserve">Информация о предоставлении преимуществ в соответствии со </w:t>
            </w:r>
            <w:hyperlink r:id="rId363">
              <w:r>
                <w:rPr>
                  <w:color w:val="0000FF"/>
                </w:rPr>
                <w:t>статьей 28</w:t>
              </w:r>
            </w:hyperlink>
            <w:r>
      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("Да" или "Нет")</w:t>
            </w:r>
          </w:p>
        </w:tc>
        <w:tc>
          <w:tcPr>
            <w:tcW w:w="1378" w:type="dxa"/>
            <w:vMerge w:val="restart"/>
          </w:tcPr>
          <w:p w:rsidR="00AE41AB" w:rsidRDefault="00AE41AB">
            <w:pPr>
              <w:pStyle w:val="ConsPlusNormal"/>
              <w:jc w:val="center"/>
            </w:pPr>
            <w:r>
              <w:t xml:space="preserve">Информация о предоставлении преимуществ в соответствии со </w:t>
            </w:r>
            <w:hyperlink r:id="rId364">
              <w:r>
                <w:rPr>
                  <w:color w:val="0000FF"/>
                </w:rPr>
                <w:t>статьей 29</w:t>
              </w:r>
            </w:hyperlink>
            <w:r>
      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("Да" или "Нет")</w:t>
            </w:r>
          </w:p>
        </w:tc>
      </w:tr>
      <w:tr w:rsidR="00AE41AB">
        <w:tc>
          <w:tcPr>
            <w:tcW w:w="974" w:type="dxa"/>
            <w:vMerge/>
          </w:tcPr>
          <w:p w:rsidR="00AE41AB" w:rsidRDefault="00AE41AB">
            <w:pPr>
              <w:pStyle w:val="ConsPlusNormal"/>
            </w:pPr>
          </w:p>
        </w:tc>
        <w:tc>
          <w:tcPr>
            <w:tcW w:w="1128" w:type="dxa"/>
          </w:tcPr>
          <w:p w:rsidR="00AE41AB" w:rsidRDefault="00AE41AB">
            <w:pPr>
              <w:pStyle w:val="ConsPlusNormal"/>
              <w:jc w:val="center"/>
            </w:pPr>
            <w:r>
              <w:t>идентификационный номер налогоплательщика или аналог идентификационного номера налогоплательщика для иностранного лица</w:t>
            </w:r>
          </w:p>
        </w:tc>
        <w:tc>
          <w:tcPr>
            <w:tcW w:w="974" w:type="dxa"/>
          </w:tcPr>
          <w:p w:rsidR="00AE41AB" w:rsidRDefault="00AE41AB">
            <w:pPr>
              <w:pStyle w:val="ConsPlusNormal"/>
              <w:jc w:val="center"/>
            </w:pPr>
            <w:r>
              <w:t>код причины постановки на учет (при наличии)</w:t>
            </w:r>
          </w:p>
        </w:tc>
        <w:tc>
          <w:tcPr>
            <w:tcW w:w="994" w:type="dxa"/>
          </w:tcPr>
          <w:p w:rsidR="00AE41AB" w:rsidRDefault="00AE41AB">
            <w:pPr>
              <w:pStyle w:val="ConsPlusNormal"/>
              <w:jc w:val="center"/>
            </w:pPr>
            <w:proofErr w:type="gramStart"/>
            <w:r>
              <w:t>наименование (фамилия, имя, отчество (при наличии) физического лица (для участника закупки - физического лица)</w:t>
            </w:r>
            <w:proofErr w:type="gramEnd"/>
          </w:p>
        </w:tc>
        <w:tc>
          <w:tcPr>
            <w:tcW w:w="794" w:type="dxa"/>
            <w:vMerge/>
          </w:tcPr>
          <w:p w:rsidR="00AE41AB" w:rsidRDefault="00AE41AB">
            <w:pPr>
              <w:pStyle w:val="ConsPlusNormal"/>
            </w:pPr>
          </w:p>
        </w:tc>
        <w:tc>
          <w:tcPr>
            <w:tcW w:w="1387" w:type="dxa"/>
            <w:vMerge/>
          </w:tcPr>
          <w:p w:rsidR="00AE41AB" w:rsidRDefault="00AE41AB">
            <w:pPr>
              <w:pStyle w:val="ConsPlusNormal"/>
            </w:pPr>
          </w:p>
        </w:tc>
        <w:tc>
          <w:tcPr>
            <w:tcW w:w="1416" w:type="dxa"/>
            <w:vMerge/>
          </w:tcPr>
          <w:p w:rsidR="00AE41AB" w:rsidRDefault="00AE41AB">
            <w:pPr>
              <w:pStyle w:val="ConsPlusNormal"/>
            </w:pPr>
          </w:p>
        </w:tc>
        <w:tc>
          <w:tcPr>
            <w:tcW w:w="1378" w:type="dxa"/>
            <w:vMerge/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974" w:type="dxa"/>
          </w:tcPr>
          <w:p w:rsidR="00AE41AB" w:rsidRDefault="00AE41AB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128" w:type="dxa"/>
          </w:tcPr>
          <w:p w:rsidR="00AE41AB" w:rsidRDefault="00AE41A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74" w:type="dxa"/>
          </w:tcPr>
          <w:p w:rsidR="00AE41AB" w:rsidRDefault="00AE41A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94" w:type="dxa"/>
          </w:tcPr>
          <w:p w:rsidR="00AE41AB" w:rsidRDefault="00AE41A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94" w:type="dxa"/>
          </w:tcPr>
          <w:p w:rsidR="00AE41AB" w:rsidRDefault="00AE41A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87" w:type="dxa"/>
          </w:tcPr>
          <w:p w:rsidR="00AE41AB" w:rsidRDefault="00AE41A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16" w:type="dxa"/>
          </w:tcPr>
          <w:p w:rsidR="00AE41AB" w:rsidRDefault="00AE41A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78" w:type="dxa"/>
          </w:tcPr>
          <w:p w:rsidR="00AE41AB" w:rsidRDefault="00AE41AB">
            <w:pPr>
              <w:pStyle w:val="ConsPlusNormal"/>
              <w:jc w:val="center"/>
            </w:pPr>
            <w:r>
              <w:t>8</w:t>
            </w:r>
          </w:p>
        </w:tc>
      </w:tr>
      <w:tr w:rsidR="00AE41AB">
        <w:tc>
          <w:tcPr>
            <w:tcW w:w="974" w:type="dxa"/>
          </w:tcPr>
          <w:p w:rsidR="00AE41AB" w:rsidRDefault="00AE41AB">
            <w:pPr>
              <w:pStyle w:val="ConsPlusNormal"/>
            </w:pPr>
          </w:p>
        </w:tc>
        <w:tc>
          <w:tcPr>
            <w:tcW w:w="1128" w:type="dxa"/>
          </w:tcPr>
          <w:p w:rsidR="00AE41AB" w:rsidRDefault="00AE41AB">
            <w:pPr>
              <w:pStyle w:val="ConsPlusNormal"/>
            </w:pPr>
          </w:p>
        </w:tc>
        <w:tc>
          <w:tcPr>
            <w:tcW w:w="974" w:type="dxa"/>
          </w:tcPr>
          <w:p w:rsidR="00AE41AB" w:rsidRDefault="00AE41AB">
            <w:pPr>
              <w:pStyle w:val="ConsPlusNormal"/>
            </w:pPr>
          </w:p>
        </w:tc>
        <w:tc>
          <w:tcPr>
            <w:tcW w:w="994" w:type="dxa"/>
          </w:tcPr>
          <w:p w:rsidR="00AE41AB" w:rsidRDefault="00AE41AB">
            <w:pPr>
              <w:pStyle w:val="ConsPlusNormal"/>
            </w:pPr>
          </w:p>
        </w:tc>
        <w:tc>
          <w:tcPr>
            <w:tcW w:w="794" w:type="dxa"/>
          </w:tcPr>
          <w:p w:rsidR="00AE41AB" w:rsidRDefault="00AE41AB">
            <w:pPr>
              <w:pStyle w:val="ConsPlusNormal"/>
            </w:pPr>
          </w:p>
        </w:tc>
        <w:tc>
          <w:tcPr>
            <w:tcW w:w="1387" w:type="dxa"/>
          </w:tcPr>
          <w:p w:rsidR="00AE41AB" w:rsidRDefault="00AE41AB">
            <w:pPr>
              <w:pStyle w:val="ConsPlusNormal"/>
            </w:pPr>
          </w:p>
        </w:tc>
        <w:tc>
          <w:tcPr>
            <w:tcW w:w="1416" w:type="dxa"/>
          </w:tcPr>
          <w:p w:rsidR="00AE41AB" w:rsidRDefault="00AE41AB">
            <w:pPr>
              <w:pStyle w:val="ConsPlusNormal"/>
            </w:pPr>
          </w:p>
        </w:tc>
        <w:tc>
          <w:tcPr>
            <w:tcW w:w="1378" w:type="dxa"/>
          </w:tcPr>
          <w:p w:rsidR="00AE41AB" w:rsidRDefault="00AE41AB">
            <w:pPr>
              <w:pStyle w:val="ConsPlusNormal"/>
            </w:pPr>
          </w:p>
        </w:tc>
      </w:tr>
    </w:tbl>
    <w:p w:rsidR="00AE41AB" w:rsidRDefault="00AE41A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340"/>
        <w:gridCol w:w="1531"/>
        <w:gridCol w:w="340"/>
        <w:gridCol w:w="1304"/>
        <w:gridCol w:w="340"/>
        <w:gridCol w:w="2784"/>
      </w:tblGrid>
      <w:tr w:rsidR="00AE41AB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41AB" w:rsidRDefault="00AE41AB">
            <w:pPr>
              <w:pStyle w:val="ConsPlusNormal"/>
            </w:pPr>
            <w:r>
              <w:t>Руководитель</w:t>
            </w:r>
          </w:p>
          <w:p w:rsidR="00AE41AB" w:rsidRDefault="00AE41AB">
            <w:pPr>
              <w:pStyle w:val="ConsPlusNormal"/>
            </w:pPr>
            <w:r>
              <w:t>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7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</w:tbl>
    <w:p w:rsidR="00AE41AB" w:rsidRDefault="00AE41A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34"/>
      </w:tblGrid>
      <w:tr w:rsidR="00AE41AB">
        <w:tc>
          <w:tcPr>
            <w:tcW w:w="4834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  <w:r>
              <w:t>"__" _________ 20__ г.</w:t>
            </w:r>
          </w:p>
        </w:tc>
      </w:tr>
    </w:tbl>
    <w:p w:rsidR="00AE41AB" w:rsidRDefault="00AE41A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46"/>
        <w:gridCol w:w="1858"/>
        <w:gridCol w:w="397"/>
      </w:tblGrid>
      <w:tr w:rsidR="00AE41AB">
        <w:tc>
          <w:tcPr>
            <w:tcW w:w="6746" w:type="dxa"/>
            <w:tcBorders>
              <w:top w:val="nil"/>
              <w:left w:val="nil"/>
              <w:bottom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858" w:type="dxa"/>
          </w:tcPr>
          <w:p w:rsidR="00AE41AB" w:rsidRDefault="00AE41AB">
            <w:pPr>
              <w:pStyle w:val="ConsPlusNormal"/>
              <w:jc w:val="center"/>
            </w:pPr>
            <w:r>
              <w:t>Лист N</w:t>
            </w:r>
          </w:p>
        </w:tc>
        <w:tc>
          <w:tcPr>
            <w:tcW w:w="397" w:type="dxa"/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6746" w:type="dxa"/>
            <w:tcBorders>
              <w:top w:val="nil"/>
              <w:left w:val="nil"/>
              <w:bottom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858" w:type="dxa"/>
          </w:tcPr>
          <w:p w:rsidR="00AE41AB" w:rsidRDefault="00AE41AB">
            <w:pPr>
              <w:pStyle w:val="ConsPlusNormal"/>
            </w:pPr>
            <w:r>
              <w:t>Всего листов</w:t>
            </w:r>
          </w:p>
        </w:tc>
        <w:tc>
          <w:tcPr>
            <w:tcW w:w="397" w:type="dxa"/>
          </w:tcPr>
          <w:p w:rsidR="00AE41AB" w:rsidRDefault="00AE41AB">
            <w:pPr>
              <w:pStyle w:val="ConsPlusNormal"/>
            </w:pPr>
          </w:p>
        </w:tc>
      </w:tr>
    </w:tbl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ind w:firstLine="540"/>
        <w:jc w:val="both"/>
      </w:pPr>
      <w:r>
        <w:t>--------------------------------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74" w:name="P613"/>
      <w:bookmarkEnd w:id="74"/>
      <w:r>
        <w:t>&lt;*&gt; Указывается в случае, если сведения, подлежащие указанию в настоящей выписке, составляют государственную тайну.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75" w:name="P614"/>
      <w:bookmarkEnd w:id="75"/>
      <w:proofErr w:type="gramStart"/>
      <w:r>
        <w:t xml:space="preserve">&lt;**&gt; Указывается, если при проведении закрытого аукциона заказчиком применяются условия допуска для целей осуществления закупок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лицами, установленные в соответствии с </w:t>
      </w:r>
      <w:hyperlink r:id="rId365">
        <w:r>
          <w:rPr>
            <w:color w:val="0000FF"/>
          </w:rPr>
          <w:t>частью 4 статьи 14</w:t>
        </w:r>
      </w:hyperlink>
      <w: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нужд".</w:t>
      </w:r>
      <w:proofErr w:type="gramEnd"/>
    </w:p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jc w:val="right"/>
        <w:outlineLvl w:val="1"/>
      </w:pPr>
      <w:r>
        <w:t>Приложение N 2(1)</w:t>
      </w:r>
    </w:p>
    <w:p w:rsidR="00AE41AB" w:rsidRDefault="00AE41AB">
      <w:pPr>
        <w:pStyle w:val="ConsPlusNormal"/>
        <w:jc w:val="right"/>
      </w:pPr>
      <w:r>
        <w:t>к Правилам осуществления контроля,</w:t>
      </w:r>
    </w:p>
    <w:p w:rsidR="00AE41AB" w:rsidRDefault="00AE41AB">
      <w:pPr>
        <w:pStyle w:val="ConsPlusNormal"/>
        <w:jc w:val="right"/>
      </w:pPr>
      <w:proofErr w:type="gramStart"/>
      <w:r>
        <w:t>предусмотренного</w:t>
      </w:r>
      <w:proofErr w:type="gramEnd"/>
      <w:r>
        <w:t xml:space="preserve"> частями 5 и 5.1</w:t>
      </w:r>
    </w:p>
    <w:p w:rsidR="00AE41AB" w:rsidRDefault="00AE41AB">
      <w:pPr>
        <w:pStyle w:val="ConsPlusNormal"/>
        <w:jc w:val="right"/>
      </w:pPr>
      <w:r>
        <w:t>статьи 99 Федерального закона</w:t>
      </w:r>
    </w:p>
    <w:p w:rsidR="00AE41AB" w:rsidRDefault="00AE41AB">
      <w:pPr>
        <w:pStyle w:val="ConsPlusNormal"/>
        <w:jc w:val="right"/>
      </w:pPr>
      <w:r>
        <w:t>"О контрактной системе в сфере</w:t>
      </w:r>
    </w:p>
    <w:p w:rsidR="00AE41AB" w:rsidRDefault="00AE41AB">
      <w:pPr>
        <w:pStyle w:val="ConsPlusNormal"/>
        <w:jc w:val="right"/>
      </w:pPr>
      <w:r>
        <w:t>закупок товаров, работ, услуг</w:t>
      </w:r>
    </w:p>
    <w:p w:rsidR="00AE41AB" w:rsidRDefault="00AE41AB">
      <w:pPr>
        <w:pStyle w:val="ConsPlusNormal"/>
        <w:jc w:val="right"/>
      </w:pPr>
      <w:r>
        <w:t xml:space="preserve">для обеспечения </w:t>
      </w:r>
      <w:proofErr w:type="gramStart"/>
      <w:r>
        <w:t>государственных</w:t>
      </w:r>
      <w:proofErr w:type="gramEnd"/>
    </w:p>
    <w:p w:rsidR="00AE41AB" w:rsidRDefault="00AE41AB">
      <w:pPr>
        <w:pStyle w:val="ConsPlusNormal"/>
        <w:jc w:val="right"/>
      </w:pPr>
      <w:r>
        <w:t>и муниципальных нужд"</w:t>
      </w:r>
    </w:p>
    <w:p w:rsidR="00AE41AB" w:rsidRDefault="00AE41A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E41A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1AB" w:rsidRDefault="00AE41A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1AB" w:rsidRDefault="00AE41A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E41AB" w:rsidRDefault="00AE41A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E41AB" w:rsidRDefault="00AE41AB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366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29.06.2024 N 888)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1AB" w:rsidRDefault="00AE41AB">
            <w:pPr>
              <w:pStyle w:val="ConsPlusNormal"/>
            </w:pPr>
          </w:p>
        </w:tc>
      </w:tr>
    </w:tbl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jc w:val="right"/>
      </w:pPr>
      <w:r>
        <w:t>(форма)</w:t>
      </w:r>
    </w:p>
    <w:p w:rsidR="00AE41AB" w:rsidRDefault="00AE41AB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57"/>
        <w:gridCol w:w="1814"/>
      </w:tblGrid>
      <w:tr w:rsidR="00AE41AB">
        <w:tc>
          <w:tcPr>
            <w:tcW w:w="7257" w:type="dxa"/>
            <w:tcBorders>
              <w:top w:val="nil"/>
              <w:left w:val="nil"/>
              <w:bottom w:val="nil"/>
            </w:tcBorders>
            <w:vAlign w:val="bottom"/>
          </w:tcPr>
          <w:p w:rsidR="00AE41AB" w:rsidRDefault="00AE41AB">
            <w:pPr>
              <w:pStyle w:val="ConsPlusNormal"/>
              <w:jc w:val="right"/>
            </w:pPr>
            <w:r>
              <w:t xml:space="preserve">Гриф секретности </w:t>
            </w:r>
            <w:hyperlink w:anchor="P735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7257" w:type="dxa"/>
            <w:tcBorders>
              <w:top w:val="nil"/>
              <w:left w:val="nil"/>
              <w:bottom w:val="nil"/>
            </w:tcBorders>
            <w:vAlign w:val="bottom"/>
          </w:tcPr>
          <w:p w:rsidR="00AE41AB" w:rsidRDefault="00AE41AB">
            <w:pPr>
              <w:pStyle w:val="ConsPlusNormal"/>
              <w:jc w:val="right"/>
            </w:pPr>
            <w:r>
              <w:t>Номер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7257" w:type="dxa"/>
            <w:tcBorders>
              <w:top w:val="nil"/>
              <w:left w:val="nil"/>
              <w:bottom w:val="nil"/>
            </w:tcBorders>
            <w:vAlign w:val="bottom"/>
          </w:tcPr>
          <w:p w:rsidR="00AE41AB" w:rsidRDefault="00AE41AB">
            <w:pPr>
              <w:pStyle w:val="ConsPlusNormal"/>
              <w:jc w:val="right"/>
            </w:pPr>
            <w:r>
              <w:lastRenderedPageBreak/>
              <w:t>Дата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</w:tr>
    </w:tbl>
    <w:p w:rsidR="00AE41AB" w:rsidRDefault="00AE41A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AE41AB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  <w:jc w:val="center"/>
            </w:pPr>
            <w:bookmarkStart w:id="76" w:name="P640"/>
            <w:bookmarkEnd w:id="76"/>
            <w:r>
              <w:t>ВЫПИСКА</w:t>
            </w:r>
          </w:p>
          <w:p w:rsidR="00AE41AB" w:rsidRDefault="00AE41AB">
            <w:pPr>
              <w:pStyle w:val="ConsPlusNormal"/>
              <w:jc w:val="center"/>
            </w:pPr>
            <w:r>
              <w:t>из проекта контракта, содержащего сведения, составляющие государственную тайну, и направляемого участнику закупки в соответствии с Федеральным законом "О контрактной системе в сфере закупок товаров, работ, услуг для обеспечения государственных и муниципальных нужд" при осуществлении закупки у единственного поставщика (подрядчика, исполнителя)</w:t>
            </w:r>
          </w:p>
        </w:tc>
      </w:tr>
    </w:tbl>
    <w:p w:rsidR="00AE41AB" w:rsidRDefault="00AE41AB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45"/>
        <w:gridCol w:w="3231"/>
        <w:gridCol w:w="1361"/>
        <w:gridCol w:w="1123"/>
      </w:tblGrid>
      <w:tr w:rsidR="00AE41AB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  <w:jc w:val="center"/>
            </w:pPr>
            <w:r>
              <w:t>Коды</w:t>
            </w:r>
          </w:p>
        </w:tc>
      </w:tr>
      <w:tr w:rsidR="00AE41AB">
        <w:tc>
          <w:tcPr>
            <w:tcW w:w="334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41AB" w:rsidRDefault="00AE41AB">
            <w:pPr>
              <w:pStyle w:val="ConsPlusNormal"/>
            </w:pPr>
            <w:r>
              <w:t>Полное наименование заказчика</w:t>
            </w:r>
          </w:p>
        </w:tc>
        <w:tc>
          <w:tcPr>
            <w:tcW w:w="3231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E41AB" w:rsidRDefault="00AE41AB">
            <w:pPr>
              <w:pStyle w:val="ConsPlusNormal"/>
              <w:jc w:val="right"/>
            </w:pPr>
            <w:r>
              <w:t>ИНН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334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23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E41AB" w:rsidRDefault="00AE41AB">
            <w:pPr>
              <w:pStyle w:val="ConsPlusNormal"/>
              <w:jc w:val="right"/>
            </w:pPr>
            <w:r>
              <w:t>КПП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41AB" w:rsidRDefault="00AE41AB">
            <w:pPr>
              <w:pStyle w:val="ConsPlusNormal"/>
            </w:pPr>
            <w:r>
              <w:t>Организационно-правовая форма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E41AB" w:rsidRDefault="00AE41AB">
            <w:pPr>
              <w:pStyle w:val="ConsPlusNormal"/>
              <w:jc w:val="right"/>
            </w:pPr>
            <w:r>
              <w:t>по ОКОПФ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41AB" w:rsidRDefault="00AE41AB">
            <w:pPr>
              <w:pStyle w:val="ConsPlusNormal"/>
            </w:pPr>
            <w:r>
              <w:t>Форма собственности заказчика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E41AB" w:rsidRDefault="00AE41AB">
            <w:pPr>
              <w:pStyle w:val="ConsPlusNormal"/>
              <w:jc w:val="right"/>
            </w:pPr>
            <w:r>
              <w:t>по ОКФС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41AB" w:rsidRDefault="00AE41AB">
            <w:pPr>
              <w:pStyle w:val="ConsPlusNormal"/>
            </w:pPr>
            <w:r>
              <w:t>Место нахождения, телефон, адрес электронной почты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E41AB" w:rsidRDefault="00AE41AB">
            <w:pPr>
              <w:pStyle w:val="ConsPlusNormal"/>
              <w:jc w:val="right"/>
            </w:pPr>
            <w:r>
              <w:t>по ОКТМО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41AB" w:rsidRDefault="00AE41AB">
            <w:pPr>
              <w:pStyle w:val="ConsPlusNormal"/>
            </w:pPr>
            <w:r>
              <w:t>Наименование бюджета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E41AB" w:rsidRDefault="00AE41AB">
            <w:pPr>
              <w:pStyle w:val="ConsPlusNormal"/>
              <w:jc w:val="right"/>
            </w:pPr>
            <w:r>
              <w:t>по ОКТМО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41AB" w:rsidRDefault="00AE41AB">
            <w:pPr>
              <w:pStyle w:val="ConsPlusNormal"/>
            </w:pPr>
            <w:r>
              <w:t>Вид документа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41AB" w:rsidRDefault="00AE41AB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  <w:jc w:val="center"/>
            </w:pPr>
            <w:r>
              <w:t>(основной документ - код 01; изменения к документу - код 02)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E41AB" w:rsidRDefault="00AE41AB">
            <w:pPr>
              <w:pStyle w:val="ConsPlusNormal"/>
            </w:pPr>
          </w:p>
        </w:tc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41AB" w:rsidRDefault="00AE41AB">
            <w:pPr>
              <w:pStyle w:val="ConsPlusNormal"/>
            </w:pPr>
            <w:r>
              <w:t>Единица измерения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E41AB" w:rsidRDefault="00AE41AB">
            <w:pPr>
              <w:pStyle w:val="ConsPlusNormal"/>
              <w:jc w:val="center"/>
            </w:pPr>
            <w:r>
              <w:t>рубль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E41AB" w:rsidRDefault="00AE41AB">
            <w:pPr>
              <w:pStyle w:val="ConsPlusNormal"/>
            </w:pPr>
            <w:r>
              <w:t>по ОКЕИ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</w:tr>
    </w:tbl>
    <w:p w:rsidR="00AE41AB" w:rsidRDefault="00AE41A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18"/>
        <w:gridCol w:w="662"/>
        <w:gridCol w:w="794"/>
        <w:gridCol w:w="710"/>
        <w:gridCol w:w="706"/>
        <w:gridCol w:w="680"/>
        <w:gridCol w:w="1814"/>
        <w:gridCol w:w="794"/>
        <w:gridCol w:w="1757"/>
      </w:tblGrid>
      <w:tr w:rsidR="00AE41AB">
        <w:tc>
          <w:tcPr>
            <w:tcW w:w="1118" w:type="dxa"/>
            <w:vMerge w:val="restart"/>
          </w:tcPr>
          <w:p w:rsidR="00AE41AB" w:rsidRDefault="00AE41AB">
            <w:pPr>
              <w:pStyle w:val="ConsPlusNormal"/>
              <w:jc w:val="center"/>
            </w:pPr>
            <w:r>
              <w:t>Идентификационный код закупки</w:t>
            </w:r>
          </w:p>
        </w:tc>
        <w:tc>
          <w:tcPr>
            <w:tcW w:w="662" w:type="dxa"/>
            <w:vMerge w:val="restart"/>
          </w:tcPr>
          <w:p w:rsidR="00AE41AB" w:rsidRDefault="00AE41AB">
            <w:pPr>
              <w:pStyle w:val="ConsPlusNormal"/>
              <w:jc w:val="center"/>
            </w:pPr>
            <w:r>
              <w:t>Цена кон тракта</w:t>
            </w:r>
          </w:p>
        </w:tc>
        <w:tc>
          <w:tcPr>
            <w:tcW w:w="2890" w:type="dxa"/>
            <w:gridSpan w:val="4"/>
          </w:tcPr>
          <w:p w:rsidR="00AE41AB" w:rsidRDefault="00AE41AB">
            <w:pPr>
              <w:pStyle w:val="ConsPlusNormal"/>
              <w:jc w:val="center"/>
            </w:pPr>
            <w:r>
              <w:t>Планируемые платежи</w:t>
            </w:r>
          </w:p>
        </w:tc>
        <w:tc>
          <w:tcPr>
            <w:tcW w:w="4365" w:type="dxa"/>
            <w:gridSpan w:val="3"/>
          </w:tcPr>
          <w:p w:rsidR="00AE41AB" w:rsidRDefault="00AE41AB">
            <w:pPr>
              <w:pStyle w:val="ConsPlusNormal"/>
              <w:jc w:val="center"/>
            </w:pPr>
            <w:r>
              <w:t>Информация об участнике закупки, с которым заключается контракт</w:t>
            </w:r>
          </w:p>
        </w:tc>
      </w:tr>
      <w:tr w:rsidR="00AE41AB">
        <w:tc>
          <w:tcPr>
            <w:tcW w:w="1118" w:type="dxa"/>
            <w:vMerge/>
          </w:tcPr>
          <w:p w:rsidR="00AE41AB" w:rsidRDefault="00AE41AB">
            <w:pPr>
              <w:pStyle w:val="ConsPlusNormal"/>
            </w:pPr>
          </w:p>
        </w:tc>
        <w:tc>
          <w:tcPr>
            <w:tcW w:w="662" w:type="dxa"/>
            <w:vMerge/>
          </w:tcPr>
          <w:p w:rsidR="00AE41AB" w:rsidRDefault="00AE41AB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AE41AB" w:rsidRDefault="00AE41AB">
            <w:pPr>
              <w:pStyle w:val="ConsPlusNormal"/>
              <w:jc w:val="center"/>
            </w:pPr>
            <w:r>
              <w:t>на текущий финансовый год</w:t>
            </w:r>
          </w:p>
        </w:tc>
        <w:tc>
          <w:tcPr>
            <w:tcW w:w="1416" w:type="dxa"/>
            <w:gridSpan w:val="2"/>
          </w:tcPr>
          <w:p w:rsidR="00AE41AB" w:rsidRDefault="00AE41AB">
            <w:pPr>
              <w:pStyle w:val="ConsPlusNormal"/>
              <w:jc w:val="center"/>
            </w:pPr>
            <w:r>
              <w:t>на плановый период</w:t>
            </w:r>
          </w:p>
        </w:tc>
        <w:tc>
          <w:tcPr>
            <w:tcW w:w="680" w:type="dxa"/>
            <w:vMerge w:val="restart"/>
          </w:tcPr>
          <w:p w:rsidR="00AE41AB" w:rsidRDefault="00AE41AB">
            <w:pPr>
              <w:pStyle w:val="ConsPlusNormal"/>
              <w:jc w:val="center"/>
            </w:pPr>
            <w:r>
              <w:t>последующие периоды</w:t>
            </w:r>
          </w:p>
        </w:tc>
        <w:tc>
          <w:tcPr>
            <w:tcW w:w="1814" w:type="dxa"/>
            <w:vMerge w:val="restart"/>
          </w:tcPr>
          <w:p w:rsidR="00AE41AB" w:rsidRDefault="00AE41AB">
            <w:pPr>
              <w:pStyle w:val="ConsPlusNormal"/>
              <w:jc w:val="center"/>
            </w:pPr>
            <w:r>
              <w:t>идентификационный номер налогоплательщика или аналог идентификационного номера налогоплательщика для иностранного лица</w:t>
            </w:r>
          </w:p>
        </w:tc>
        <w:tc>
          <w:tcPr>
            <w:tcW w:w="794" w:type="dxa"/>
            <w:vMerge w:val="restart"/>
          </w:tcPr>
          <w:p w:rsidR="00AE41AB" w:rsidRDefault="00AE41AB">
            <w:pPr>
              <w:pStyle w:val="ConsPlusNormal"/>
              <w:jc w:val="center"/>
            </w:pPr>
            <w:r>
              <w:t>код причины постановки на учет (при наличии)</w:t>
            </w:r>
          </w:p>
        </w:tc>
        <w:tc>
          <w:tcPr>
            <w:tcW w:w="1757" w:type="dxa"/>
            <w:vMerge w:val="restart"/>
          </w:tcPr>
          <w:p w:rsidR="00AE41AB" w:rsidRDefault="00AE41AB">
            <w:pPr>
              <w:pStyle w:val="ConsPlusNormal"/>
              <w:jc w:val="center"/>
            </w:pPr>
            <w:proofErr w:type="gramStart"/>
            <w:r>
              <w:t>наименование (фамилия, имя, отчество (при наличии) физического лица (для участника закупки - физического лица)</w:t>
            </w:r>
            <w:proofErr w:type="gramEnd"/>
          </w:p>
        </w:tc>
      </w:tr>
      <w:tr w:rsidR="00AE41AB">
        <w:tc>
          <w:tcPr>
            <w:tcW w:w="1118" w:type="dxa"/>
            <w:vMerge/>
          </w:tcPr>
          <w:p w:rsidR="00AE41AB" w:rsidRDefault="00AE41AB">
            <w:pPr>
              <w:pStyle w:val="ConsPlusNormal"/>
            </w:pPr>
          </w:p>
        </w:tc>
        <w:tc>
          <w:tcPr>
            <w:tcW w:w="662" w:type="dxa"/>
            <w:vMerge/>
          </w:tcPr>
          <w:p w:rsidR="00AE41AB" w:rsidRDefault="00AE41AB">
            <w:pPr>
              <w:pStyle w:val="ConsPlusNormal"/>
            </w:pPr>
          </w:p>
        </w:tc>
        <w:tc>
          <w:tcPr>
            <w:tcW w:w="794" w:type="dxa"/>
            <w:vMerge/>
          </w:tcPr>
          <w:p w:rsidR="00AE41AB" w:rsidRDefault="00AE41AB">
            <w:pPr>
              <w:pStyle w:val="ConsPlusNormal"/>
            </w:pPr>
          </w:p>
        </w:tc>
        <w:tc>
          <w:tcPr>
            <w:tcW w:w="710" w:type="dxa"/>
          </w:tcPr>
          <w:p w:rsidR="00AE41AB" w:rsidRDefault="00AE41AB">
            <w:pPr>
              <w:pStyle w:val="ConsPlusNormal"/>
              <w:jc w:val="center"/>
            </w:pPr>
            <w:r>
              <w:t>на первый год</w:t>
            </w:r>
          </w:p>
        </w:tc>
        <w:tc>
          <w:tcPr>
            <w:tcW w:w="706" w:type="dxa"/>
          </w:tcPr>
          <w:p w:rsidR="00AE41AB" w:rsidRDefault="00AE41AB">
            <w:pPr>
              <w:pStyle w:val="ConsPlusNormal"/>
              <w:jc w:val="center"/>
            </w:pPr>
            <w:r>
              <w:t>на второй год</w:t>
            </w:r>
          </w:p>
        </w:tc>
        <w:tc>
          <w:tcPr>
            <w:tcW w:w="680" w:type="dxa"/>
            <w:vMerge/>
          </w:tcPr>
          <w:p w:rsidR="00AE41AB" w:rsidRDefault="00AE41AB">
            <w:pPr>
              <w:pStyle w:val="ConsPlusNormal"/>
            </w:pPr>
          </w:p>
        </w:tc>
        <w:tc>
          <w:tcPr>
            <w:tcW w:w="1814" w:type="dxa"/>
            <w:vMerge/>
          </w:tcPr>
          <w:p w:rsidR="00AE41AB" w:rsidRDefault="00AE41AB">
            <w:pPr>
              <w:pStyle w:val="ConsPlusNormal"/>
            </w:pPr>
          </w:p>
        </w:tc>
        <w:tc>
          <w:tcPr>
            <w:tcW w:w="794" w:type="dxa"/>
            <w:vMerge/>
          </w:tcPr>
          <w:p w:rsidR="00AE41AB" w:rsidRDefault="00AE41AB">
            <w:pPr>
              <w:pStyle w:val="ConsPlusNormal"/>
            </w:pPr>
          </w:p>
        </w:tc>
        <w:tc>
          <w:tcPr>
            <w:tcW w:w="1757" w:type="dxa"/>
            <w:vMerge/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1118" w:type="dxa"/>
          </w:tcPr>
          <w:p w:rsidR="00AE41AB" w:rsidRDefault="00AE41A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62" w:type="dxa"/>
          </w:tcPr>
          <w:p w:rsidR="00AE41AB" w:rsidRDefault="00AE41A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4" w:type="dxa"/>
          </w:tcPr>
          <w:p w:rsidR="00AE41AB" w:rsidRDefault="00AE41A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10" w:type="dxa"/>
          </w:tcPr>
          <w:p w:rsidR="00AE41AB" w:rsidRDefault="00AE41A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06" w:type="dxa"/>
          </w:tcPr>
          <w:p w:rsidR="00AE41AB" w:rsidRDefault="00AE41A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80" w:type="dxa"/>
          </w:tcPr>
          <w:p w:rsidR="00AE41AB" w:rsidRDefault="00AE41A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814" w:type="dxa"/>
          </w:tcPr>
          <w:p w:rsidR="00AE41AB" w:rsidRDefault="00AE41A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94" w:type="dxa"/>
          </w:tcPr>
          <w:p w:rsidR="00AE41AB" w:rsidRDefault="00AE41A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757" w:type="dxa"/>
          </w:tcPr>
          <w:p w:rsidR="00AE41AB" w:rsidRDefault="00AE41AB">
            <w:pPr>
              <w:pStyle w:val="ConsPlusNormal"/>
              <w:jc w:val="center"/>
            </w:pPr>
            <w:r>
              <w:t>9</w:t>
            </w:r>
          </w:p>
        </w:tc>
      </w:tr>
      <w:tr w:rsidR="00AE41AB">
        <w:tc>
          <w:tcPr>
            <w:tcW w:w="1118" w:type="dxa"/>
          </w:tcPr>
          <w:p w:rsidR="00AE41AB" w:rsidRDefault="00AE41AB">
            <w:pPr>
              <w:pStyle w:val="ConsPlusNormal"/>
            </w:pPr>
          </w:p>
        </w:tc>
        <w:tc>
          <w:tcPr>
            <w:tcW w:w="662" w:type="dxa"/>
          </w:tcPr>
          <w:p w:rsidR="00AE41AB" w:rsidRDefault="00AE41AB">
            <w:pPr>
              <w:pStyle w:val="ConsPlusNormal"/>
            </w:pPr>
          </w:p>
        </w:tc>
        <w:tc>
          <w:tcPr>
            <w:tcW w:w="794" w:type="dxa"/>
          </w:tcPr>
          <w:p w:rsidR="00AE41AB" w:rsidRDefault="00AE41AB">
            <w:pPr>
              <w:pStyle w:val="ConsPlusNormal"/>
            </w:pPr>
          </w:p>
        </w:tc>
        <w:tc>
          <w:tcPr>
            <w:tcW w:w="710" w:type="dxa"/>
          </w:tcPr>
          <w:p w:rsidR="00AE41AB" w:rsidRDefault="00AE41AB">
            <w:pPr>
              <w:pStyle w:val="ConsPlusNormal"/>
            </w:pPr>
          </w:p>
        </w:tc>
        <w:tc>
          <w:tcPr>
            <w:tcW w:w="706" w:type="dxa"/>
          </w:tcPr>
          <w:p w:rsidR="00AE41AB" w:rsidRDefault="00AE41AB">
            <w:pPr>
              <w:pStyle w:val="ConsPlusNormal"/>
            </w:pPr>
          </w:p>
        </w:tc>
        <w:tc>
          <w:tcPr>
            <w:tcW w:w="680" w:type="dxa"/>
          </w:tcPr>
          <w:p w:rsidR="00AE41AB" w:rsidRDefault="00AE41AB">
            <w:pPr>
              <w:pStyle w:val="ConsPlusNormal"/>
            </w:pPr>
          </w:p>
        </w:tc>
        <w:tc>
          <w:tcPr>
            <w:tcW w:w="1814" w:type="dxa"/>
          </w:tcPr>
          <w:p w:rsidR="00AE41AB" w:rsidRDefault="00AE41AB">
            <w:pPr>
              <w:pStyle w:val="ConsPlusNormal"/>
            </w:pPr>
          </w:p>
        </w:tc>
        <w:tc>
          <w:tcPr>
            <w:tcW w:w="794" w:type="dxa"/>
          </w:tcPr>
          <w:p w:rsidR="00AE41AB" w:rsidRDefault="00AE41AB">
            <w:pPr>
              <w:pStyle w:val="ConsPlusNormal"/>
            </w:pPr>
          </w:p>
        </w:tc>
        <w:tc>
          <w:tcPr>
            <w:tcW w:w="1757" w:type="dxa"/>
          </w:tcPr>
          <w:p w:rsidR="00AE41AB" w:rsidRDefault="00AE41AB">
            <w:pPr>
              <w:pStyle w:val="ConsPlusNormal"/>
            </w:pPr>
          </w:p>
        </w:tc>
      </w:tr>
    </w:tbl>
    <w:p w:rsidR="00AE41AB" w:rsidRDefault="00AE41A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54"/>
        <w:gridCol w:w="2098"/>
        <w:gridCol w:w="340"/>
        <w:gridCol w:w="512"/>
        <w:gridCol w:w="792"/>
        <w:gridCol w:w="340"/>
        <w:gridCol w:w="1079"/>
        <w:gridCol w:w="1756"/>
      </w:tblGrid>
      <w:tr w:rsidR="00AE41AB"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41AB" w:rsidRDefault="00AE41AB">
            <w:pPr>
              <w:pStyle w:val="ConsPlusNormal"/>
            </w:pPr>
            <w:r>
              <w:t>Руководитель (уполномоченное лицо)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AE41AB">
        <w:tc>
          <w:tcPr>
            <w:tcW w:w="907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907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  <w:r>
              <w:t>"__" __________________ 20__ г.</w:t>
            </w:r>
          </w:p>
        </w:tc>
      </w:tr>
      <w:tr w:rsidR="00AE41AB">
        <w:tblPrEx>
          <w:tblBorders>
            <w:right w:val="single" w:sz="4" w:space="0" w:color="auto"/>
          </w:tblBorders>
        </w:tblPrEx>
        <w:tc>
          <w:tcPr>
            <w:tcW w:w="510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21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  <w:r>
              <w:t>Лист N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</w:tr>
      <w:tr w:rsidR="00AE41AB">
        <w:tblPrEx>
          <w:tblBorders>
            <w:right w:val="single" w:sz="4" w:space="0" w:color="auto"/>
          </w:tblBorders>
        </w:tblPrEx>
        <w:tc>
          <w:tcPr>
            <w:tcW w:w="510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21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  <w:r>
              <w:t>Всего листов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</w:tr>
    </w:tbl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ind w:firstLine="540"/>
        <w:jc w:val="both"/>
      </w:pPr>
      <w:r>
        <w:t>--------------------------------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77" w:name="P735"/>
      <w:bookmarkEnd w:id="77"/>
      <w:r>
        <w:t>&lt;*&gt; Указывается в случае, если сведения, подлежащие указанию в настоящей выписке, составляют государственную тайну.</w:t>
      </w:r>
    </w:p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jc w:val="right"/>
        <w:outlineLvl w:val="1"/>
      </w:pPr>
      <w:r>
        <w:t>Приложение N 3</w:t>
      </w:r>
    </w:p>
    <w:p w:rsidR="00AE41AB" w:rsidRDefault="00AE41AB">
      <w:pPr>
        <w:pStyle w:val="ConsPlusNormal"/>
        <w:jc w:val="right"/>
      </w:pPr>
      <w:r>
        <w:t>к Правилам осуществления контроля,</w:t>
      </w:r>
    </w:p>
    <w:p w:rsidR="00AE41AB" w:rsidRDefault="00AE41AB">
      <w:pPr>
        <w:pStyle w:val="ConsPlusNormal"/>
        <w:jc w:val="right"/>
      </w:pPr>
      <w:proofErr w:type="gramStart"/>
      <w:r>
        <w:t>предусмотренного</w:t>
      </w:r>
      <w:proofErr w:type="gramEnd"/>
      <w:r>
        <w:t xml:space="preserve"> частями 5 и 5.1</w:t>
      </w:r>
    </w:p>
    <w:p w:rsidR="00AE41AB" w:rsidRDefault="00AE41AB">
      <w:pPr>
        <w:pStyle w:val="ConsPlusNormal"/>
        <w:jc w:val="right"/>
      </w:pPr>
      <w:r>
        <w:t>статьи 99 Федерального закона</w:t>
      </w:r>
    </w:p>
    <w:p w:rsidR="00AE41AB" w:rsidRDefault="00AE41AB">
      <w:pPr>
        <w:pStyle w:val="ConsPlusNormal"/>
        <w:jc w:val="right"/>
      </w:pPr>
      <w:r>
        <w:t>"О контрактной системе в сфере</w:t>
      </w:r>
    </w:p>
    <w:p w:rsidR="00AE41AB" w:rsidRDefault="00AE41AB">
      <w:pPr>
        <w:pStyle w:val="ConsPlusNormal"/>
        <w:jc w:val="right"/>
      </w:pPr>
      <w:r>
        <w:t>закупок товаров, работ, услуг</w:t>
      </w:r>
    </w:p>
    <w:p w:rsidR="00AE41AB" w:rsidRDefault="00AE41AB">
      <w:pPr>
        <w:pStyle w:val="ConsPlusNormal"/>
        <w:jc w:val="right"/>
      </w:pPr>
      <w:r>
        <w:t xml:space="preserve">для обеспечения </w:t>
      </w:r>
      <w:proofErr w:type="gramStart"/>
      <w:r>
        <w:t>государственных</w:t>
      </w:r>
      <w:proofErr w:type="gramEnd"/>
    </w:p>
    <w:p w:rsidR="00AE41AB" w:rsidRDefault="00AE41AB">
      <w:pPr>
        <w:pStyle w:val="ConsPlusNormal"/>
        <w:jc w:val="right"/>
      </w:pPr>
      <w:r>
        <w:t>и муниципальных нужд"</w:t>
      </w:r>
    </w:p>
    <w:p w:rsidR="00AE41AB" w:rsidRDefault="00AE41A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E41A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1AB" w:rsidRDefault="00AE41A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1AB" w:rsidRDefault="00AE41A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E41AB" w:rsidRDefault="00AE41A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E41AB" w:rsidRDefault="00AE41A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67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29.06.2024 N 888)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1AB" w:rsidRDefault="00AE41AB">
            <w:pPr>
              <w:pStyle w:val="ConsPlusNormal"/>
            </w:pPr>
          </w:p>
        </w:tc>
      </w:tr>
    </w:tbl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jc w:val="right"/>
      </w:pPr>
      <w:r>
        <w:t>(форма)</w:t>
      </w:r>
    </w:p>
    <w:p w:rsidR="00AE41AB" w:rsidRDefault="00AE41AB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16"/>
        <w:gridCol w:w="2760"/>
        <w:gridCol w:w="1075"/>
      </w:tblGrid>
      <w:tr w:rsidR="00AE41AB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</w:pPr>
            <w:r>
              <w:t xml:space="preserve">Гриф секретности </w:t>
            </w:r>
            <w:hyperlink w:anchor="P86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</w:pPr>
            <w:r>
              <w:t>Номер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</w:pPr>
            <w:r>
              <w:t>Дата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</w:tr>
    </w:tbl>
    <w:p w:rsidR="00AE41AB" w:rsidRDefault="00AE41A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14"/>
      </w:tblGrid>
      <w:tr w:rsidR="00AE41AB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41AB" w:rsidRDefault="00AE41AB">
            <w:pPr>
              <w:pStyle w:val="ConsPlusNormal"/>
              <w:jc w:val="center"/>
            </w:pPr>
            <w:bookmarkStart w:id="78" w:name="P764"/>
            <w:bookmarkEnd w:id="78"/>
            <w:r>
              <w:t>ПРОТОКОЛ</w:t>
            </w:r>
          </w:p>
          <w:p w:rsidR="00AE41AB" w:rsidRDefault="00AE41AB">
            <w:pPr>
              <w:pStyle w:val="ConsPlusNormal"/>
              <w:jc w:val="center"/>
            </w:pPr>
            <w:r>
              <w:t xml:space="preserve">о несоответствии контролируемой информации Правилам осуществления контроля, предусмотренного </w:t>
            </w:r>
            <w:hyperlink r:id="rId368">
              <w:r>
                <w:rPr>
                  <w:color w:val="0000FF"/>
                </w:rPr>
                <w:t>частью 5 статьи 99</w:t>
              </w:r>
            </w:hyperlink>
            <w:r>
      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</w:t>
            </w:r>
          </w:p>
        </w:tc>
      </w:tr>
    </w:tbl>
    <w:p w:rsidR="00AE41AB" w:rsidRDefault="00AE41AB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7"/>
        <w:gridCol w:w="340"/>
        <w:gridCol w:w="2551"/>
        <w:gridCol w:w="340"/>
        <w:gridCol w:w="1417"/>
        <w:gridCol w:w="1077"/>
      </w:tblGrid>
      <w:tr w:rsidR="00AE41AB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AB" w:rsidRDefault="00AE41AB">
            <w:pPr>
              <w:pStyle w:val="ConsPlusNormal"/>
              <w:jc w:val="center"/>
            </w:pPr>
            <w:r>
              <w:t>Коды</w:t>
            </w:r>
          </w:p>
        </w:tc>
      </w:tr>
      <w:tr w:rsidR="00AE41AB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  <w:r>
              <w:t>Полное наименование органа контроля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330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  <w:r>
              <w:t>Полное наименование заказчика</w:t>
            </w: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  <w:jc w:val="right"/>
            </w:pPr>
            <w:r>
              <w:t>ИНН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330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  <w:jc w:val="right"/>
            </w:pPr>
            <w:r>
              <w:t>КПП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  <w:r>
              <w:lastRenderedPageBreak/>
              <w:t>Организационно-правовая форма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  <w:jc w:val="right"/>
            </w:pPr>
            <w:r>
              <w:t xml:space="preserve">по </w:t>
            </w:r>
            <w:hyperlink r:id="rId369">
              <w:r>
                <w:rPr>
                  <w:color w:val="0000FF"/>
                </w:rPr>
                <w:t>ОКОПФ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  <w:r>
              <w:t>Форма собственности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  <w:jc w:val="right"/>
            </w:pPr>
            <w:r>
              <w:t xml:space="preserve">по </w:t>
            </w:r>
            <w:hyperlink r:id="rId370">
              <w:r>
                <w:rPr>
                  <w:color w:val="0000FF"/>
                </w:rPr>
                <w:t>ОКФС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  <w:r>
              <w:t>Место нахождения, телефон, адрес электронной почты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  <w:jc w:val="right"/>
            </w:pPr>
            <w:r>
              <w:t xml:space="preserve">по </w:t>
            </w:r>
            <w:hyperlink r:id="rId371">
              <w:r>
                <w:rPr>
                  <w:color w:val="0000FF"/>
                </w:rPr>
                <w:t>ОКТМО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  <w:r>
              <w:t>Наименование бюджета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  <w:jc w:val="right"/>
            </w:pPr>
            <w:r>
              <w:t xml:space="preserve">по </w:t>
            </w:r>
            <w:hyperlink r:id="rId372">
              <w:r>
                <w:rPr>
                  <w:color w:val="0000FF"/>
                </w:rPr>
                <w:t>ОКТМО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</w:pPr>
          </w:p>
        </w:tc>
      </w:tr>
    </w:tbl>
    <w:p w:rsidR="00AE41AB" w:rsidRDefault="00AE41A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54"/>
        <w:gridCol w:w="1191"/>
        <w:gridCol w:w="1373"/>
        <w:gridCol w:w="1896"/>
        <w:gridCol w:w="1247"/>
        <w:gridCol w:w="1373"/>
      </w:tblGrid>
      <w:tr w:rsidR="00AE41AB">
        <w:tc>
          <w:tcPr>
            <w:tcW w:w="4518" w:type="dxa"/>
            <w:gridSpan w:val="3"/>
          </w:tcPr>
          <w:p w:rsidR="00AE41AB" w:rsidRDefault="00AE41AB">
            <w:pPr>
              <w:pStyle w:val="ConsPlusNormal"/>
              <w:jc w:val="center"/>
            </w:pPr>
            <w:r>
              <w:t>Реквизиты объекта контроля</w:t>
            </w:r>
          </w:p>
        </w:tc>
        <w:tc>
          <w:tcPr>
            <w:tcW w:w="4516" w:type="dxa"/>
            <w:gridSpan w:val="3"/>
          </w:tcPr>
          <w:p w:rsidR="00AE41AB" w:rsidRDefault="00AE41AB">
            <w:pPr>
              <w:pStyle w:val="ConsPlusNormal"/>
              <w:jc w:val="center"/>
            </w:pPr>
            <w:r>
              <w:t>Реквизиты документа, содержащего информацию для осуществления контроля</w:t>
            </w:r>
          </w:p>
        </w:tc>
      </w:tr>
      <w:tr w:rsidR="00AE41AB">
        <w:tc>
          <w:tcPr>
            <w:tcW w:w="1954" w:type="dxa"/>
          </w:tcPr>
          <w:p w:rsidR="00AE41AB" w:rsidRDefault="00AE41A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191" w:type="dxa"/>
          </w:tcPr>
          <w:p w:rsidR="00AE41AB" w:rsidRDefault="00AE41A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373" w:type="dxa"/>
          </w:tcPr>
          <w:p w:rsidR="00AE41AB" w:rsidRDefault="00AE41AB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896" w:type="dxa"/>
          </w:tcPr>
          <w:p w:rsidR="00AE41AB" w:rsidRDefault="00AE41A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247" w:type="dxa"/>
          </w:tcPr>
          <w:p w:rsidR="00AE41AB" w:rsidRDefault="00AE41A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373" w:type="dxa"/>
          </w:tcPr>
          <w:p w:rsidR="00AE41AB" w:rsidRDefault="00AE41AB">
            <w:pPr>
              <w:pStyle w:val="ConsPlusNormal"/>
              <w:jc w:val="center"/>
            </w:pPr>
            <w:r>
              <w:t>номер</w:t>
            </w:r>
          </w:p>
        </w:tc>
      </w:tr>
      <w:tr w:rsidR="00AE41AB">
        <w:tc>
          <w:tcPr>
            <w:tcW w:w="1954" w:type="dxa"/>
          </w:tcPr>
          <w:p w:rsidR="00AE41AB" w:rsidRDefault="00AE41A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AE41AB" w:rsidRDefault="00AE41A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73" w:type="dxa"/>
          </w:tcPr>
          <w:p w:rsidR="00AE41AB" w:rsidRDefault="00AE41A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96" w:type="dxa"/>
          </w:tcPr>
          <w:p w:rsidR="00AE41AB" w:rsidRDefault="00AE41A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47" w:type="dxa"/>
          </w:tcPr>
          <w:p w:rsidR="00AE41AB" w:rsidRDefault="00AE41A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73" w:type="dxa"/>
          </w:tcPr>
          <w:p w:rsidR="00AE41AB" w:rsidRDefault="00AE41AB">
            <w:pPr>
              <w:pStyle w:val="ConsPlusNormal"/>
              <w:jc w:val="center"/>
            </w:pPr>
            <w:r>
              <w:t>6</w:t>
            </w:r>
          </w:p>
        </w:tc>
      </w:tr>
      <w:tr w:rsidR="00AE41AB">
        <w:tc>
          <w:tcPr>
            <w:tcW w:w="1954" w:type="dxa"/>
          </w:tcPr>
          <w:p w:rsidR="00AE41AB" w:rsidRDefault="00AE41AB">
            <w:pPr>
              <w:pStyle w:val="ConsPlusNormal"/>
            </w:pPr>
          </w:p>
        </w:tc>
        <w:tc>
          <w:tcPr>
            <w:tcW w:w="1191" w:type="dxa"/>
          </w:tcPr>
          <w:p w:rsidR="00AE41AB" w:rsidRDefault="00AE41AB">
            <w:pPr>
              <w:pStyle w:val="ConsPlusNormal"/>
            </w:pPr>
          </w:p>
        </w:tc>
        <w:tc>
          <w:tcPr>
            <w:tcW w:w="1373" w:type="dxa"/>
          </w:tcPr>
          <w:p w:rsidR="00AE41AB" w:rsidRDefault="00AE41AB">
            <w:pPr>
              <w:pStyle w:val="ConsPlusNormal"/>
            </w:pPr>
          </w:p>
        </w:tc>
        <w:tc>
          <w:tcPr>
            <w:tcW w:w="1896" w:type="dxa"/>
          </w:tcPr>
          <w:p w:rsidR="00AE41AB" w:rsidRDefault="00AE41AB">
            <w:pPr>
              <w:pStyle w:val="ConsPlusNormal"/>
            </w:pPr>
          </w:p>
        </w:tc>
        <w:tc>
          <w:tcPr>
            <w:tcW w:w="1247" w:type="dxa"/>
          </w:tcPr>
          <w:p w:rsidR="00AE41AB" w:rsidRDefault="00AE41AB">
            <w:pPr>
              <w:pStyle w:val="ConsPlusNormal"/>
            </w:pPr>
          </w:p>
        </w:tc>
        <w:tc>
          <w:tcPr>
            <w:tcW w:w="1373" w:type="dxa"/>
          </w:tcPr>
          <w:p w:rsidR="00AE41AB" w:rsidRDefault="00AE41AB">
            <w:pPr>
              <w:pStyle w:val="ConsPlusNormal"/>
            </w:pPr>
          </w:p>
        </w:tc>
      </w:tr>
    </w:tbl>
    <w:p w:rsidR="00AE41AB" w:rsidRDefault="00AE41A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14"/>
      </w:tblGrid>
      <w:tr w:rsidR="00AE41AB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  <w:r>
              <w:t>Выявленные несоответствия: ________________________________________________</w:t>
            </w:r>
          </w:p>
          <w:p w:rsidR="00AE41AB" w:rsidRDefault="00AE41AB">
            <w:pPr>
              <w:pStyle w:val="ConsPlusNormal"/>
            </w:pPr>
            <w:r>
              <w:t>_________________________________________________________________________</w:t>
            </w:r>
          </w:p>
        </w:tc>
      </w:tr>
    </w:tbl>
    <w:p w:rsidR="00AE41AB" w:rsidRDefault="00AE41A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340"/>
        <w:gridCol w:w="1531"/>
        <w:gridCol w:w="340"/>
        <w:gridCol w:w="1304"/>
        <w:gridCol w:w="340"/>
        <w:gridCol w:w="2778"/>
      </w:tblGrid>
      <w:tr w:rsidR="00AE41AB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41AB" w:rsidRDefault="00AE41AB">
            <w:pPr>
              <w:pStyle w:val="ConsPlusNormal"/>
            </w:pPr>
            <w:r>
              <w:t>Ответственный 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</w:tbl>
    <w:p w:rsidR="00AE41AB" w:rsidRDefault="00AE41A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55"/>
      </w:tblGrid>
      <w:tr w:rsidR="00AE41AB"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41AB" w:rsidRDefault="00AE41AB">
            <w:pPr>
              <w:pStyle w:val="ConsPlusNormal"/>
            </w:pPr>
            <w:r>
              <w:t>"__" ______________ 20__ г.</w:t>
            </w:r>
          </w:p>
        </w:tc>
      </w:tr>
    </w:tbl>
    <w:p w:rsidR="00AE41AB" w:rsidRDefault="00AE41A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90"/>
        <w:gridCol w:w="1862"/>
        <w:gridCol w:w="454"/>
      </w:tblGrid>
      <w:tr w:rsidR="00AE41AB">
        <w:tc>
          <w:tcPr>
            <w:tcW w:w="6690" w:type="dxa"/>
            <w:tcBorders>
              <w:top w:val="nil"/>
              <w:left w:val="nil"/>
              <w:bottom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862" w:type="dxa"/>
          </w:tcPr>
          <w:p w:rsidR="00AE41AB" w:rsidRDefault="00AE41AB">
            <w:pPr>
              <w:pStyle w:val="ConsPlusNormal"/>
            </w:pPr>
            <w:r>
              <w:t>Лист N</w:t>
            </w:r>
          </w:p>
        </w:tc>
        <w:tc>
          <w:tcPr>
            <w:tcW w:w="454" w:type="dxa"/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6690" w:type="dxa"/>
            <w:tcBorders>
              <w:top w:val="nil"/>
              <w:left w:val="nil"/>
              <w:bottom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862" w:type="dxa"/>
          </w:tcPr>
          <w:p w:rsidR="00AE41AB" w:rsidRDefault="00AE41AB">
            <w:pPr>
              <w:pStyle w:val="ConsPlusNormal"/>
            </w:pPr>
            <w:r>
              <w:t>Всего листов</w:t>
            </w:r>
          </w:p>
        </w:tc>
        <w:tc>
          <w:tcPr>
            <w:tcW w:w="454" w:type="dxa"/>
          </w:tcPr>
          <w:p w:rsidR="00AE41AB" w:rsidRDefault="00AE41AB">
            <w:pPr>
              <w:pStyle w:val="ConsPlusNormal"/>
            </w:pPr>
          </w:p>
        </w:tc>
      </w:tr>
    </w:tbl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ind w:firstLine="540"/>
        <w:jc w:val="both"/>
      </w:pPr>
      <w:r>
        <w:t>--------------------------------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79" w:name="P861"/>
      <w:bookmarkEnd w:id="79"/>
      <w:r>
        <w:t>&lt;*&gt; Указывается в случае, если сведения, подлежащие указанию в настоящем протоколе, составляют государственную тайну.</w:t>
      </w:r>
    </w:p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jc w:val="right"/>
        <w:outlineLvl w:val="1"/>
      </w:pPr>
      <w:r>
        <w:t>Приложение N 4</w:t>
      </w:r>
    </w:p>
    <w:p w:rsidR="00AE41AB" w:rsidRDefault="00AE41AB">
      <w:pPr>
        <w:pStyle w:val="ConsPlusNormal"/>
        <w:jc w:val="right"/>
      </w:pPr>
      <w:r>
        <w:t>к Правилам осуществления контроля,</w:t>
      </w:r>
    </w:p>
    <w:p w:rsidR="00AE41AB" w:rsidRDefault="00AE41AB">
      <w:pPr>
        <w:pStyle w:val="ConsPlusNormal"/>
        <w:jc w:val="right"/>
      </w:pPr>
      <w:proofErr w:type="gramStart"/>
      <w:r>
        <w:t>предусмотренного</w:t>
      </w:r>
      <w:proofErr w:type="gramEnd"/>
      <w:r>
        <w:t xml:space="preserve"> частями 5 и 5.1</w:t>
      </w:r>
    </w:p>
    <w:p w:rsidR="00AE41AB" w:rsidRDefault="00AE41AB">
      <w:pPr>
        <w:pStyle w:val="ConsPlusNormal"/>
        <w:jc w:val="right"/>
      </w:pPr>
      <w:r>
        <w:t>статьи 99 Федерального закона</w:t>
      </w:r>
    </w:p>
    <w:p w:rsidR="00AE41AB" w:rsidRDefault="00AE41AB">
      <w:pPr>
        <w:pStyle w:val="ConsPlusNormal"/>
        <w:jc w:val="right"/>
      </w:pPr>
      <w:r>
        <w:t>"О контрактной системе в сфере</w:t>
      </w:r>
    </w:p>
    <w:p w:rsidR="00AE41AB" w:rsidRDefault="00AE41AB">
      <w:pPr>
        <w:pStyle w:val="ConsPlusNormal"/>
        <w:jc w:val="right"/>
      </w:pPr>
      <w:r>
        <w:t>закупок товаров, работ, услуг</w:t>
      </w:r>
    </w:p>
    <w:p w:rsidR="00AE41AB" w:rsidRDefault="00AE41AB">
      <w:pPr>
        <w:pStyle w:val="ConsPlusNormal"/>
        <w:jc w:val="right"/>
      </w:pPr>
      <w:r>
        <w:t xml:space="preserve">для обеспечения </w:t>
      </w:r>
      <w:proofErr w:type="gramStart"/>
      <w:r>
        <w:t>государственных</w:t>
      </w:r>
      <w:proofErr w:type="gramEnd"/>
    </w:p>
    <w:p w:rsidR="00AE41AB" w:rsidRDefault="00AE41AB">
      <w:pPr>
        <w:pStyle w:val="ConsPlusNormal"/>
        <w:jc w:val="right"/>
      </w:pPr>
      <w:r>
        <w:t>и муниципальных нужд"</w:t>
      </w:r>
    </w:p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jc w:val="right"/>
      </w:pPr>
      <w:r>
        <w:lastRenderedPageBreak/>
        <w:t>(форма)</w:t>
      </w:r>
    </w:p>
    <w:p w:rsidR="00AE41AB" w:rsidRDefault="00AE41A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AE41AB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41AB" w:rsidRDefault="00AE41AB">
            <w:pPr>
              <w:pStyle w:val="ConsPlusNormal"/>
              <w:jc w:val="center"/>
            </w:pPr>
            <w:bookmarkStart w:id="80" w:name="P878"/>
            <w:bookmarkEnd w:id="80"/>
            <w:r>
              <w:t>СВЕДЕНИЯ</w:t>
            </w:r>
          </w:p>
          <w:p w:rsidR="00AE41AB" w:rsidRDefault="00AE41AB">
            <w:pPr>
              <w:pStyle w:val="ConsPlusNormal"/>
              <w:jc w:val="center"/>
            </w:pPr>
            <w:r>
              <w:t>об объемах средств, указанных в нормативных правовых актах, предусматривающих в соответствии с бюджетным законодательством Российской Федерации возможность заключения государственного (муниципального) контракта на срок, превышающий срок действия доведенных лимитов бюджетных обязательств на 20__ год и на плановый период 20__ и 20__ годов</w:t>
            </w:r>
          </w:p>
        </w:tc>
      </w:tr>
    </w:tbl>
    <w:p w:rsidR="00AE41AB" w:rsidRDefault="00AE41AB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7"/>
        <w:gridCol w:w="340"/>
        <w:gridCol w:w="2551"/>
        <w:gridCol w:w="340"/>
        <w:gridCol w:w="1417"/>
        <w:gridCol w:w="1077"/>
      </w:tblGrid>
      <w:tr w:rsidR="00AE41AB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AB" w:rsidRDefault="00AE41AB">
            <w:pPr>
              <w:pStyle w:val="ConsPlusNormal"/>
              <w:jc w:val="center"/>
            </w:pPr>
            <w:r>
              <w:t>Коды</w:t>
            </w:r>
          </w:p>
        </w:tc>
      </w:tr>
      <w:tr w:rsidR="00AE41AB">
        <w:tc>
          <w:tcPr>
            <w:tcW w:w="330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  <w:r>
              <w:t>Полное наименование заказчика</w:t>
            </w: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5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  <w:jc w:val="right"/>
            </w:pPr>
            <w:r>
              <w:t>ИНН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330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  <w:jc w:val="right"/>
            </w:pPr>
            <w:r>
              <w:t>КПП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  <w:r>
              <w:t>Организационно-правовая форма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  <w:jc w:val="right"/>
            </w:pPr>
            <w:r>
              <w:t xml:space="preserve">по </w:t>
            </w:r>
            <w:hyperlink r:id="rId373">
              <w:r>
                <w:rPr>
                  <w:color w:val="0000FF"/>
                </w:rPr>
                <w:t>ОКОПФ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  <w:r>
              <w:t>Форма собственности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  <w:jc w:val="right"/>
            </w:pPr>
            <w:r>
              <w:t xml:space="preserve">по </w:t>
            </w:r>
            <w:hyperlink r:id="rId374">
              <w:r>
                <w:rPr>
                  <w:color w:val="0000FF"/>
                </w:rPr>
                <w:t>ОКФС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  <w:r>
              <w:t>Место нахождения, телефон, адрес электронной почты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  <w:jc w:val="right"/>
            </w:pPr>
            <w:r>
              <w:t xml:space="preserve">по </w:t>
            </w:r>
            <w:hyperlink r:id="rId375">
              <w:r>
                <w:rPr>
                  <w:color w:val="0000FF"/>
                </w:rPr>
                <w:t>ОКТМО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  <w:r>
              <w:t>Наименование бюджета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  <w:jc w:val="right"/>
            </w:pPr>
            <w:r>
              <w:t xml:space="preserve">по </w:t>
            </w:r>
            <w:hyperlink r:id="rId376">
              <w:r>
                <w:rPr>
                  <w:color w:val="0000FF"/>
                </w:rPr>
                <w:t>ОКТМО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  <w:r>
              <w:t>Наименование главного распорядителя бюджетных средств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  <w:jc w:val="right"/>
            </w:pPr>
            <w:r>
              <w:t>глава по БК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  <w:r>
              <w:t>Вид документа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E41AB" w:rsidRDefault="00AE41AB">
            <w:pPr>
              <w:pStyle w:val="ConsPlusNormal"/>
            </w:pPr>
            <w:r>
              <w:t>(основной документ - код 01; изменения к документу - код 02)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</w:pPr>
          </w:p>
        </w:tc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  <w:r>
              <w:t>Единица измерения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E41AB" w:rsidRDefault="00AE41AB">
            <w:pPr>
              <w:pStyle w:val="ConsPlusNormal"/>
            </w:pPr>
            <w:r>
              <w:t>рубль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  <w:jc w:val="right"/>
            </w:pPr>
            <w:r>
              <w:t xml:space="preserve">по </w:t>
            </w:r>
            <w:hyperlink r:id="rId377">
              <w:r>
                <w:rPr>
                  <w:color w:val="0000FF"/>
                </w:rPr>
                <w:t>ОКЕИ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  <w:jc w:val="center"/>
            </w:pPr>
            <w:r>
              <w:t>383</w:t>
            </w:r>
          </w:p>
        </w:tc>
      </w:tr>
    </w:tbl>
    <w:p w:rsidR="00AE41AB" w:rsidRDefault="00AE41A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"/>
        <w:gridCol w:w="725"/>
        <w:gridCol w:w="734"/>
        <w:gridCol w:w="744"/>
        <w:gridCol w:w="1051"/>
        <w:gridCol w:w="907"/>
        <w:gridCol w:w="662"/>
        <w:gridCol w:w="1134"/>
        <w:gridCol w:w="864"/>
        <w:gridCol w:w="826"/>
        <w:gridCol w:w="907"/>
      </w:tblGrid>
      <w:tr w:rsidR="00AE41AB">
        <w:tc>
          <w:tcPr>
            <w:tcW w:w="461" w:type="dxa"/>
            <w:vMerge w:val="restart"/>
          </w:tcPr>
          <w:p w:rsidR="00AE41AB" w:rsidRDefault="00AE41AB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254" w:type="dxa"/>
            <w:gridSpan w:val="4"/>
          </w:tcPr>
          <w:p w:rsidR="00AE41AB" w:rsidRDefault="00AE41AB">
            <w:pPr>
              <w:pStyle w:val="ConsPlusNormal"/>
              <w:jc w:val="center"/>
            </w:pPr>
            <w:r>
              <w:t>Сведения о нормативном правовом акте</w:t>
            </w:r>
          </w:p>
        </w:tc>
        <w:tc>
          <w:tcPr>
            <w:tcW w:w="907" w:type="dxa"/>
            <w:vMerge w:val="restart"/>
          </w:tcPr>
          <w:p w:rsidR="00AE41AB" w:rsidRDefault="00AE41AB">
            <w:pPr>
              <w:pStyle w:val="ConsPlusNormal"/>
              <w:jc w:val="center"/>
            </w:pPr>
            <w:r>
              <w:t>Код вида расходов по бюджетной классификации</w:t>
            </w:r>
          </w:p>
        </w:tc>
        <w:tc>
          <w:tcPr>
            <w:tcW w:w="4393" w:type="dxa"/>
            <w:gridSpan w:val="5"/>
          </w:tcPr>
          <w:p w:rsidR="00AE41AB" w:rsidRDefault="00AE41AB">
            <w:pPr>
              <w:pStyle w:val="ConsPlusNormal"/>
              <w:jc w:val="center"/>
            </w:pPr>
            <w:r>
              <w:t>Объем средств, предусмотренный нормативным правовым актом</w:t>
            </w:r>
          </w:p>
        </w:tc>
      </w:tr>
      <w:tr w:rsidR="00AE41AB">
        <w:tc>
          <w:tcPr>
            <w:tcW w:w="461" w:type="dxa"/>
            <w:vMerge/>
          </w:tcPr>
          <w:p w:rsidR="00AE41AB" w:rsidRDefault="00AE41AB">
            <w:pPr>
              <w:pStyle w:val="ConsPlusNormal"/>
            </w:pPr>
          </w:p>
        </w:tc>
        <w:tc>
          <w:tcPr>
            <w:tcW w:w="725" w:type="dxa"/>
            <w:vMerge w:val="restart"/>
          </w:tcPr>
          <w:p w:rsidR="00AE41AB" w:rsidRDefault="00AE41AB">
            <w:pPr>
              <w:pStyle w:val="ConsPlusNormal"/>
              <w:jc w:val="center"/>
            </w:pPr>
            <w:r>
              <w:t>вид документа</w:t>
            </w:r>
          </w:p>
        </w:tc>
        <w:tc>
          <w:tcPr>
            <w:tcW w:w="734" w:type="dxa"/>
            <w:vMerge w:val="restart"/>
          </w:tcPr>
          <w:p w:rsidR="00AE41AB" w:rsidRDefault="00AE41AB">
            <w:pPr>
              <w:pStyle w:val="ConsPlusNormal"/>
              <w:jc w:val="center"/>
            </w:pPr>
            <w:r>
              <w:t>дата документа</w:t>
            </w:r>
          </w:p>
        </w:tc>
        <w:tc>
          <w:tcPr>
            <w:tcW w:w="744" w:type="dxa"/>
            <w:vMerge w:val="restart"/>
          </w:tcPr>
          <w:p w:rsidR="00AE41AB" w:rsidRDefault="00AE41AB">
            <w:pPr>
              <w:pStyle w:val="ConsPlusNormal"/>
              <w:jc w:val="center"/>
            </w:pPr>
            <w:r>
              <w:t>номер документа</w:t>
            </w:r>
          </w:p>
        </w:tc>
        <w:tc>
          <w:tcPr>
            <w:tcW w:w="1051" w:type="dxa"/>
            <w:vMerge w:val="restart"/>
          </w:tcPr>
          <w:p w:rsidR="00AE41AB" w:rsidRDefault="00AE41AB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907" w:type="dxa"/>
            <w:vMerge/>
          </w:tcPr>
          <w:p w:rsidR="00AE41AB" w:rsidRDefault="00AE41AB">
            <w:pPr>
              <w:pStyle w:val="ConsPlusNormal"/>
            </w:pPr>
          </w:p>
        </w:tc>
        <w:tc>
          <w:tcPr>
            <w:tcW w:w="662" w:type="dxa"/>
            <w:vMerge w:val="restart"/>
          </w:tcPr>
          <w:p w:rsidR="00AE41AB" w:rsidRDefault="00AE41A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134" w:type="dxa"/>
            <w:vMerge w:val="restart"/>
          </w:tcPr>
          <w:p w:rsidR="00AE41AB" w:rsidRDefault="00AE41AB">
            <w:pPr>
              <w:pStyle w:val="ConsPlusNormal"/>
              <w:jc w:val="center"/>
            </w:pPr>
            <w:r>
              <w:t>на очередной (текущий) финансовый год</w:t>
            </w:r>
          </w:p>
        </w:tc>
        <w:tc>
          <w:tcPr>
            <w:tcW w:w="1690" w:type="dxa"/>
            <w:gridSpan w:val="2"/>
          </w:tcPr>
          <w:p w:rsidR="00AE41AB" w:rsidRDefault="00AE41AB">
            <w:pPr>
              <w:pStyle w:val="ConsPlusNormal"/>
              <w:jc w:val="center"/>
            </w:pPr>
            <w:r>
              <w:t>на плановый период</w:t>
            </w:r>
          </w:p>
        </w:tc>
        <w:tc>
          <w:tcPr>
            <w:tcW w:w="907" w:type="dxa"/>
            <w:vMerge w:val="restart"/>
          </w:tcPr>
          <w:p w:rsidR="00AE41AB" w:rsidRDefault="00AE41AB">
            <w:pPr>
              <w:pStyle w:val="ConsPlusNormal"/>
              <w:jc w:val="center"/>
            </w:pPr>
            <w:r>
              <w:t>на последующие годы</w:t>
            </w:r>
          </w:p>
        </w:tc>
      </w:tr>
      <w:tr w:rsidR="00AE41AB">
        <w:tc>
          <w:tcPr>
            <w:tcW w:w="461" w:type="dxa"/>
            <w:vMerge/>
          </w:tcPr>
          <w:p w:rsidR="00AE41AB" w:rsidRDefault="00AE41AB">
            <w:pPr>
              <w:pStyle w:val="ConsPlusNormal"/>
            </w:pPr>
          </w:p>
        </w:tc>
        <w:tc>
          <w:tcPr>
            <w:tcW w:w="725" w:type="dxa"/>
            <w:vMerge/>
          </w:tcPr>
          <w:p w:rsidR="00AE41AB" w:rsidRDefault="00AE41AB">
            <w:pPr>
              <w:pStyle w:val="ConsPlusNormal"/>
            </w:pPr>
          </w:p>
        </w:tc>
        <w:tc>
          <w:tcPr>
            <w:tcW w:w="734" w:type="dxa"/>
            <w:vMerge/>
          </w:tcPr>
          <w:p w:rsidR="00AE41AB" w:rsidRDefault="00AE41AB">
            <w:pPr>
              <w:pStyle w:val="ConsPlusNormal"/>
            </w:pPr>
          </w:p>
        </w:tc>
        <w:tc>
          <w:tcPr>
            <w:tcW w:w="744" w:type="dxa"/>
            <w:vMerge/>
          </w:tcPr>
          <w:p w:rsidR="00AE41AB" w:rsidRDefault="00AE41AB">
            <w:pPr>
              <w:pStyle w:val="ConsPlusNormal"/>
            </w:pPr>
          </w:p>
        </w:tc>
        <w:tc>
          <w:tcPr>
            <w:tcW w:w="1051" w:type="dxa"/>
            <w:vMerge/>
          </w:tcPr>
          <w:p w:rsidR="00AE41AB" w:rsidRDefault="00AE41AB">
            <w:pPr>
              <w:pStyle w:val="ConsPlusNormal"/>
            </w:pPr>
          </w:p>
        </w:tc>
        <w:tc>
          <w:tcPr>
            <w:tcW w:w="907" w:type="dxa"/>
            <w:vMerge/>
          </w:tcPr>
          <w:p w:rsidR="00AE41AB" w:rsidRDefault="00AE41AB">
            <w:pPr>
              <w:pStyle w:val="ConsPlusNormal"/>
            </w:pPr>
          </w:p>
        </w:tc>
        <w:tc>
          <w:tcPr>
            <w:tcW w:w="662" w:type="dxa"/>
            <w:vMerge/>
          </w:tcPr>
          <w:p w:rsidR="00AE41AB" w:rsidRDefault="00AE41AB">
            <w:pPr>
              <w:pStyle w:val="ConsPlusNormal"/>
            </w:pPr>
          </w:p>
        </w:tc>
        <w:tc>
          <w:tcPr>
            <w:tcW w:w="1134" w:type="dxa"/>
            <w:vMerge/>
          </w:tcPr>
          <w:p w:rsidR="00AE41AB" w:rsidRDefault="00AE41AB">
            <w:pPr>
              <w:pStyle w:val="ConsPlusNormal"/>
            </w:pPr>
          </w:p>
        </w:tc>
        <w:tc>
          <w:tcPr>
            <w:tcW w:w="864" w:type="dxa"/>
          </w:tcPr>
          <w:p w:rsidR="00AE41AB" w:rsidRDefault="00AE41AB">
            <w:pPr>
              <w:pStyle w:val="ConsPlusNormal"/>
              <w:jc w:val="center"/>
            </w:pPr>
            <w:r>
              <w:t>на первый год</w:t>
            </w:r>
          </w:p>
        </w:tc>
        <w:tc>
          <w:tcPr>
            <w:tcW w:w="826" w:type="dxa"/>
          </w:tcPr>
          <w:p w:rsidR="00AE41AB" w:rsidRDefault="00AE41AB">
            <w:pPr>
              <w:pStyle w:val="ConsPlusNormal"/>
              <w:jc w:val="center"/>
            </w:pPr>
            <w:r>
              <w:t>на второй год</w:t>
            </w:r>
          </w:p>
        </w:tc>
        <w:tc>
          <w:tcPr>
            <w:tcW w:w="907" w:type="dxa"/>
            <w:vMerge/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461" w:type="dxa"/>
          </w:tcPr>
          <w:p w:rsidR="00AE41AB" w:rsidRDefault="00AE41A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25" w:type="dxa"/>
          </w:tcPr>
          <w:p w:rsidR="00AE41AB" w:rsidRDefault="00AE41A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4" w:type="dxa"/>
          </w:tcPr>
          <w:p w:rsidR="00AE41AB" w:rsidRDefault="00AE41A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44" w:type="dxa"/>
          </w:tcPr>
          <w:p w:rsidR="00AE41AB" w:rsidRDefault="00AE41A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51" w:type="dxa"/>
          </w:tcPr>
          <w:p w:rsidR="00AE41AB" w:rsidRDefault="00AE41A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07" w:type="dxa"/>
          </w:tcPr>
          <w:p w:rsidR="00AE41AB" w:rsidRDefault="00AE41A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62" w:type="dxa"/>
          </w:tcPr>
          <w:p w:rsidR="00AE41AB" w:rsidRDefault="00AE41A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34" w:type="dxa"/>
          </w:tcPr>
          <w:p w:rsidR="00AE41AB" w:rsidRDefault="00AE41A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64" w:type="dxa"/>
          </w:tcPr>
          <w:p w:rsidR="00AE41AB" w:rsidRDefault="00AE41A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26" w:type="dxa"/>
          </w:tcPr>
          <w:p w:rsidR="00AE41AB" w:rsidRDefault="00AE41A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07" w:type="dxa"/>
          </w:tcPr>
          <w:p w:rsidR="00AE41AB" w:rsidRDefault="00AE41AB">
            <w:pPr>
              <w:pStyle w:val="ConsPlusNormal"/>
              <w:jc w:val="center"/>
            </w:pPr>
            <w:r>
              <w:t>11</w:t>
            </w:r>
          </w:p>
        </w:tc>
      </w:tr>
      <w:tr w:rsidR="00AE41AB">
        <w:tc>
          <w:tcPr>
            <w:tcW w:w="461" w:type="dxa"/>
            <w:vMerge w:val="restart"/>
          </w:tcPr>
          <w:p w:rsidR="00AE41AB" w:rsidRDefault="00AE41AB">
            <w:pPr>
              <w:pStyle w:val="ConsPlusNormal"/>
            </w:pPr>
          </w:p>
        </w:tc>
        <w:tc>
          <w:tcPr>
            <w:tcW w:w="725" w:type="dxa"/>
            <w:vMerge w:val="restart"/>
          </w:tcPr>
          <w:p w:rsidR="00AE41AB" w:rsidRDefault="00AE41AB">
            <w:pPr>
              <w:pStyle w:val="ConsPlusNormal"/>
            </w:pPr>
          </w:p>
        </w:tc>
        <w:tc>
          <w:tcPr>
            <w:tcW w:w="734" w:type="dxa"/>
            <w:vMerge w:val="restart"/>
          </w:tcPr>
          <w:p w:rsidR="00AE41AB" w:rsidRDefault="00AE41AB">
            <w:pPr>
              <w:pStyle w:val="ConsPlusNormal"/>
            </w:pPr>
          </w:p>
        </w:tc>
        <w:tc>
          <w:tcPr>
            <w:tcW w:w="744" w:type="dxa"/>
            <w:vMerge w:val="restart"/>
          </w:tcPr>
          <w:p w:rsidR="00AE41AB" w:rsidRDefault="00AE41AB">
            <w:pPr>
              <w:pStyle w:val="ConsPlusNormal"/>
            </w:pPr>
          </w:p>
        </w:tc>
        <w:tc>
          <w:tcPr>
            <w:tcW w:w="1051" w:type="dxa"/>
            <w:vMerge w:val="restart"/>
          </w:tcPr>
          <w:p w:rsidR="00AE41AB" w:rsidRDefault="00AE41AB">
            <w:pPr>
              <w:pStyle w:val="ConsPlusNormal"/>
            </w:pPr>
          </w:p>
        </w:tc>
        <w:tc>
          <w:tcPr>
            <w:tcW w:w="907" w:type="dxa"/>
          </w:tcPr>
          <w:p w:rsidR="00AE41AB" w:rsidRDefault="00AE41AB">
            <w:pPr>
              <w:pStyle w:val="ConsPlusNormal"/>
            </w:pPr>
          </w:p>
        </w:tc>
        <w:tc>
          <w:tcPr>
            <w:tcW w:w="662" w:type="dxa"/>
          </w:tcPr>
          <w:p w:rsidR="00AE41AB" w:rsidRDefault="00AE41AB">
            <w:pPr>
              <w:pStyle w:val="ConsPlusNormal"/>
            </w:pPr>
          </w:p>
        </w:tc>
        <w:tc>
          <w:tcPr>
            <w:tcW w:w="1134" w:type="dxa"/>
          </w:tcPr>
          <w:p w:rsidR="00AE41AB" w:rsidRDefault="00AE41AB">
            <w:pPr>
              <w:pStyle w:val="ConsPlusNormal"/>
            </w:pPr>
          </w:p>
        </w:tc>
        <w:tc>
          <w:tcPr>
            <w:tcW w:w="864" w:type="dxa"/>
          </w:tcPr>
          <w:p w:rsidR="00AE41AB" w:rsidRDefault="00AE41AB">
            <w:pPr>
              <w:pStyle w:val="ConsPlusNormal"/>
            </w:pPr>
          </w:p>
        </w:tc>
        <w:tc>
          <w:tcPr>
            <w:tcW w:w="826" w:type="dxa"/>
          </w:tcPr>
          <w:p w:rsidR="00AE41AB" w:rsidRDefault="00AE41AB">
            <w:pPr>
              <w:pStyle w:val="ConsPlusNormal"/>
            </w:pPr>
          </w:p>
        </w:tc>
        <w:tc>
          <w:tcPr>
            <w:tcW w:w="907" w:type="dxa"/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461" w:type="dxa"/>
            <w:vMerge/>
          </w:tcPr>
          <w:p w:rsidR="00AE41AB" w:rsidRDefault="00AE41AB">
            <w:pPr>
              <w:pStyle w:val="ConsPlusNormal"/>
            </w:pPr>
          </w:p>
        </w:tc>
        <w:tc>
          <w:tcPr>
            <w:tcW w:w="725" w:type="dxa"/>
            <w:vMerge/>
          </w:tcPr>
          <w:p w:rsidR="00AE41AB" w:rsidRDefault="00AE41AB">
            <w:pPr>
              <w:pStyle w:val="ConsPlusNormal"/>
            </w:pPr>
          </w:p>
        </w:tc>
        <w:tc>
          <w:tcPr>
            <w:tcW w:w="734" w:type="dxa"/>
            <w:vMerge/>
          </w:tcPr>
          <w:p w:rsidR="00AE41AB" w:rsidRDefault="00AE41AB">
            <w:pPr>
              <w:pStyle w:val="ConsPlusNormal"/>
            </w:pPr>
          </w:p>
        </w:tc>
        <w:tc>
          <w:tcPr>
            <w:tcW w:w="744" w:type="dxa"/>
            <w:vMerge/>
          </w:tcPr>
          <w:p w:rsidR="00AE41AB" w:rsidRDefault="00AE41AB">
            <w:pPr>
              <w:pStyle w:val="ConsPlusNormal"/>
            </w:pPr>
          </w:p>
        </w:tc>
        <w:tc>
          <w:tcPr>
            <w:tcW w:w="1051" w:type="dxa"/>
            <w:vMerge/>
          </w:tcPr>
          <w:p w:rsidR="00AE41AB" w:rsidRDefault="00AE41AB">
            <w:pPr>
              <w:pStyle w:val="ConsPlusNormal"/>
            </w:pPr>
          </w:p>
        </w:tc>
        <w:tc>
          <w:tcPr>
            <w:tcW w:w="907" w:type="dxa"/>
          </w:tcPr>
          <w:p w:rsidR="00AE41AB" w:rsidRDefault="00AE41AB">
            <w:pPr>
              <w:pStyle w:val="ConsPlusNormal"/>
            </w:pPr>
          </w:p>
        </w:tc>
        <w:tc>
          <w:tcPr>
            <w:tcW w:w="662" w:type="dxa"/>
          </w:tcPr>
          <w:p w:rsidR="00AE41AB" w:rsidRDefault="00AE41AB">
            <w:pPr>
              <w:pStyle w:val="ConsPlusNormal"/>
            </w:pPr>
          </w:p>
        </w:tc>
        <w:tc>
          <w:tcPr>
            <w:tcW w:w="1134" w:type="dxa"/>
          </w:tcPr>
          <w:p w:rsidR="00AE41AB" w:rsidRDefault="00AE41AB">
            <w:pPr>
              <w:pStyle w:val="ConsPlusNormal"/>
            </w:pPr>
          </w:p>
        </w:tc>
        <w:tc>
          <w:tcPr>
            <w:tcW w:w="864" w:type="dxa"/>
          </w:tcPr>
          <w:p w:rsidR="00AE41AB" w:rsidRDefault="00AE41AB">
            <w:pPr>
              <w:pStyle w:val="ConsPlusNormal"/>
            </w:pPr>
          </w:p>
        </w:tc>
        <w:tc>
          <w:tcPr>
            <w:tcW w:w="826" w:type="dxa"/>
          </w:tcPr>
          <w:p w:rsidR="00AE41AB" w:rsidRDefault="00AE41AB">
            <w:pPr>
              <w:pStyle w:val="ConsPlusNormal"/>
            </w:pPr>
          </w:p>
        </w:tc>
        <w:tc>
          <w:tcPr>
            <w:tcW w:w="907" w:type="dxa"/>
          </w:tcPr>
          <w:p w:rsidR="00AE41AB" w:rsidRDefault="00AE41AB">
            <w:pPr>
              <w:pStyle w:val="ConsPlusNormal"/>
            </w:pPr>
          </w:p>
        </w:tc>
      </w:tr>
      <w:tr w:rsidR="00AE41AB">
        <w:tblPrEx>
          <w:tblBorders>
            <w:left w:val="nil"/>
          </w:tblBorders>
        </w:tblPrEx>
        <w:tc>
          <w:tcPr>
            <w:tcW w:w="3715" w:type="dxa"/>
            <w:gridSpan w:val="5"/>
            <w:tcBorders>
              <w:left w:val="nil"/>
              <w:bottom w:val="nil"/>
            </w:tcBorders>
          </w:tcPr>
          <w:p w:rsidR="00AE41AB" w:rsidRDefault="00AE41AB">
            <w:pPr>
              <w:pStyle w:val="ConsPlusNormal"/>
            </w:pPr>
            <w:r>
              <w:t>Итого по КВР</w:t>
            </w:r>
          </w:p>
        </w:tc>
        <w:tc>
          <w:tcPr>
            <w:tcW w:w="907" w:type="dxa"/>
          </w:tcPr>
          <w:p w:rsidR="00AE41AB" w:rsidRDefault="00AE41AB">
            <w:pPr>
              <w:pStyle w:val="ConsPlusNormal"/>
            </w:pPr>
          </w:p>
        </w:tc>
        <w:tc>
          <w:tcPr>
            <w:tcW w:w="662" w:type="dxa"/>
          </w:tcPr>
          <w:p w:rsidR="00AE41AB" w:rsidRDefault="00AE41AB">
            <w:pPr>
              <w:pStyle w:val="ConsPlusNormal"/>
            </w:pPr>
          </w:p>
        </w:tc>
        <w:tc>
          <w:tcPr>
            <w:tcW w:w="1134" w:type="dxa"/>
          </w:tcPr>
          <w:p w:rsidR="00AE41AB" w:rsidRDefault="00AE41AB">
            <w:pPr>
              <w:pStyle w:val="ConsPlusNormal"/>
            </w:pPr>
          </w:p>
        </w:tc>
        <w:tc>
          <w:tcPr>
            <w:tcW w:w="864" w:type="dxa"/>
          </w:tcPr>
          <w:p w:rsidR="00AE41AB" w:rsidRDefault="00AE41AB">
            <w:pPr>
              <w:pStyle w:val="ConsPlusNormal"/>
            </w:pPr>
          </w:p>
        </w:tc>
        <w:tc>
          <w:tcPr>
            <w:tcW w:w="826" w:type="dxa"/>
          </w:tcPr>
          <w:p w:rsidR="00AE41AB" w:rsidRDefault="00AE41AB">
            <w:pPr>
              <w:pStyle w:val="ConsPlusNormal"/>
            </w:pPr>
          </w:p>
        </w:tc>
        <w:tc>
          <w:tcPr>
            <w:tcW w:w="907" w:type="dxa"/>
          </w:tcPr>
          <w:p w:rsidR="00AE41AB" w:rsidRDefault="00AE41AB">
            <w:pPr>
              <w:pStyle w:val="ConsPlusNormal"/>
            </w:pPr>
          </w:p>
        </w:tc>
      </w:tr>
      <w:tr w:rsidR="00AE41AB">
        <w:tblPrEx>
          <w:tblBorders>
            <w:left w:val="nil"/>
          </w:tblBorders>
        </w:tblPrEx>
        <w:tc>
          <w:tcPr>
            <w:tcW w:w="371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  <w:r>
              <w:lastRenderedPageBreak/>
              <w:t>Всего</w:t>
            </w:r>
          </w:p>
        </w:tc>
        <w:tc>
          <w:tcPr>
            <w:tcW w:w="907" w:type="dxa"/>
            <w:tcBorders>
              <w:left w:val="nil"/>
              <w:bottom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662" w:type="dxa"/>
          </w:tcPr>
          <w:p w:rsidR="00AE41AB" w:rsidRDefault="00AE41AB">
            <w:pPr>
              <w:pStyle w:val="ConsPlusNormal"/>
            </w:pPr>
          </w:p>
        </w:tc>
        <w:tc>
          <w:tcPr>
            <w:tcW w:w="1134" w:type="dxa"/>
          </w:tcPr>
          <w:p w:rsidR="00AE41AB" w:rsidRDefault="00AE41AB">
            <w:pPr>
              <w:pStyle w:val="ConsPlusNormal"/>
            </w:pPr>
          </w:p>
        </w:tc>
        <w:tc>
          <w:tcPr>
            <w:tcW w:w="864" w:type="dxa"/>
          </w:tcPr>
          <w:p w:rsidR="00AE41AB" w:rsidRDefault="00AE41AB">
            <w:pPr>
              <w:pStyle w:val="ConsPlusNormal"/>
            </w:pPr>
          </w:p>
        </w:tc>
        <w:tc>
          <w:tcPr>
            <w:tcW w:w="826" w:type="dxa"/>
          </w:tcPr>
          <w:p w:rsidR="00AE41AB" w:rsidRDefault="00AE41AB">
            <w:pPr>
              <w:pStyle w:val="ConsPlusNormal"/>
            </w:pPr>
          </w:p>
        </w:tc>
        <w:tc>
          <w:tcPr>
            <w:tcW w:w="907" w:type="dxa"/>
          </w:tcPr>
          <w:p w:rsidR="00AE41AB" w:rsidRDefault="00AE41AB">
            <w:pPr>
              <w:pStyle w:val="ConsPlusNormal"/>
            </w:pPr>
          </w:p>
        </w:tc>
      </w:tr>
    </w:tbl>
    <w:p w:rsidR="00AE41AB" w:rsidRDefault="00AE41A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24"/>
        <w:gridCol w:w="340"/>
        <w:gridCol w:w="1587"/>
        <w:gridCol w:w="340"/>
        <w:gridCol w:w="1361"/>
        <w:gridCol w:w="340"/>
        <w:gridCol w:w="2707"/>
      </w:tblGrid>
      <w:tr w:rsidR="00AE41AB"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41AB" w:rsidRDefault="00AE41AB">
            <w:pPr>
              <w:pStyle w:val="ConsPlusNormal"/>
            </w:pPr>
            <w:r>
              <w:t>Руководитель</w:t>
            </w:r>
          </w:p>
          <w:p w:rsidR="00AE41AB" w:rsidRDefault="00AE41AB">
            <w:pPr>
              <w:pStyle w:val="ConsPlusNormal"/>
            </w:pPr>
            <w:r>
              <w:t>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7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</w:tbl>
    <w:p w:rsidR="00AE41AB" w:rsidRDefault="00AE41A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11"/>
      </w:tblGrid>
      <w:tr w:rsidR="00AE41AB">
        <w:tc>
          <w:tcPr>
            <w:tcW w:w="50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41AB" w:rsidRDefault="00AE41AB">
            <w:pPr>
              <w:pStyle w:val="ConsPlusNormal"/>
            </w:pPr>
            <w:r>
              <w:t>"__" __________ 20__ г.</w:t>
            </w:r>
          </w:p>
        </w:tc>
      </w:tr>
    </w:tbl>
    <w:p w:rsidR="00AE41AB" w:rsidRDefault="00AE41A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33"/>
        <w:gridCol w:w="1867"/>
        <w:gridCol w:w="510"/>
      </w:tblGrid>
      <w:tr w:rsidR="00AE41AB">
        <w:tc>
          <w:tcPr>
            <w:tcW w:w="6633" w:type="dxa"/>
            <w:tcBorders>
              <w:top w:val="nil"/>
              <w:left w:val="nil"/>
              <w:bottom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867" w:type="dxa"/>
          </w:tcPr>
          <w:p w:rsidR="00AE41AB" w:rsidRDefault="00AE41AB">
            <w:pPr>
              <w:pStyle w:val="ConsPlusNormal"/>
            </w:pPr>
            <w:r>
              <w:t>Лист N</w:t>
            </w:r>
          </w:p>
        </w:tc>
        <w:tc>
          <w:tcPr>
            <w:tcW w:w="510" w:type="dxa"/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6633" w:type="dxa"/>
            <w:tcBorders>
              <w:top w:val="nil"/>
              <w:left w:val="nil"/>
              <w:bottom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867" w:type="dxa"/>
          </w:tcPr>
          <w:p w:rsidR="00AE41AB" w:rsidRDefault="00AE41AB">
            <w:pPr>
              <w:pStyle w:val="ConsPlusNormal"/>
            </w:pPr>
            <w:r>
              <w:t>Всего листов</w:t>
            </w:r>
          </w:p>
        </w:tc>
        <w:tc>
          <w:tcPr>
            <w:tcW w:w="510" w:type="dxa"/>
          </w:tcPr>
          <w:p w:rsidR="00AE41AB" w:rsidRDefault="00AE41AB">
            <w:pPr>
              <w:pStyle w:val="ConsPlusNormal"/>
            </w:pPr>
          </w:p>
        </w:tc>
      </w:tr>
    </w:tbl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jc w:val="right"/>
        <w:outlineLvl w:val="1"/>
      </w:pPr>
      <w:r>
        <w:t>Приложение N 5</w:t>
      </w:r>
    </w:p>
    <w:p w:rsidR="00AE41AB" w:rsidRDefault="00AE41AB">
      <w:pPr>
        <w:pStyle w:val="ConsPlusNormal"/>
        <w:jc w:val="right"/>
      </w:pPr>
      <w:r>
        <w:t>к Правилам осуществления контроля,</w:t>
      </w:r>
    </w:p>
    <w:p w:rsidR="00AE41AB" w:rsidRDefault="00AE41AB">
      <w:pPr>
        <w:pStyle w:val="ConsPlusNormal"/>
        <w:jc w:val="right"/>
      </w:pPr>
      <w:proofErr w:type="gramStart"/>
      <w:r>
        <w:t>предусмотренного</w:t>
      </w:r>
      <w:proofErr w:type="gramEnd"/>
      <w:r>
        <w:t xml:space="preserve"> частями 5 и 5.1</w:t>
      </w:r>
    </w:p>
    <w:p w:rsidR="00AE41AB" w:rsidRDefault="00AE41AB">
      <w:pPr>
        <w:pStyle w:val="ConsPlusNormal"/>
        <w:jc w:val="right"/>
      </w:pPr>
      <w:r>
        <w:t>статьи 99 Федерального закона</w:t>
      </w:r>
    </w:p>
    <w:p w:rsidR="00AE41AB" w:rsidRDefault="00AE41AB">
      <w:pPr>
        <w:pStyle w:val="ConsPlusNormal"/>
        <w:jc w:val="right"/>
      </w:pPr>
      <w:r>
        <w:t>"О контрактной системе в сфере</w:t>
      </w:r>
    </w:p>
    <w:p w:rsidR="00AE41AB" w:rsidRDefault="00AE41AB">
      <w:pPr>
        <w:pStyle w:val="ConsPlusNormal"/>
        <w:jc w:val="right"/>
      </w:pPr>
      <w:r>
        <w:t>закупок товаров, работ, услуг</w:t>
      </w:r>
    </w:p>
    <w:p w:rsidR="00AE41AB" w:rsidRDefault="00AE41AB">
      <w:pPr>
        <w:pStyle w:val="ConsPlusNormal"/>
        <w:jc w:val="right"/>
      </w:pPr>
      <w:r>
        <w:t xml:space="preserve">для обеспечения </w:t>
      </w:r>
      <w:proofErr w:type="gramStart"/>
      <w:r>
        <w:t>государственных</w:t>
      </w:r>
      <w:proofErr w:type="gramEnd"/>
    </w:p>
    <w:p w:rsidR="00AE41AB" w:rsidRDefault="00AE41AB">
      <w:pPr>
        <w:pStyle w:val="ConsPlusNormal"/>
        <w:jc w:val="right"/>
      </w:pPr>
      <w:r>
        <w:t>и муниципальных нужд"</w:t>
      </w:r>
    </w:p>
    <w:p w:rsidR="00AE41AB" w:rsidRDefault="00AE41A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E41A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1AB" w:rsidRDefault="00AE41A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1AB" w:rsidRDefault="00AE41A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E41AB" w:rsidRDefault="00AE41A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E41AB" w:rsidRDefault="00AE41A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78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29.06.2024 N 888)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1AB" w:rsidRDefault="00AE41AB">
            <w:pPr>
              <w:pStyle w:val="ConsPlusNormal"/>
            </w:pPr>
          </w:p>
        </w:tc>
      </w:tr>
    </w:tbl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jc w:val="right"/>
      </w:pPr>
      <w:r>
        <w:t>(форма)</w:t>
      </w:r>
    </w:p>
    <w:p w:rsidR="00AE41AB" w:rsidRDefault="00AE41AB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16"/>
        <w:gridCol w:w="2760"/>
        <w:gridCol w:w="1075"/>
      </w:tblGrid>
      <w:tr w:rsidR="00AE41AB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</w:pPr>
            <w:r>
              <w:t xml:space="preserve">Гриф секретности </w:t>
            </w:r>
            <w:hyperlink w:anchor="P115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</w:pPr>
            <w:r>
              <w:t>Номер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</w:pPr>
            <w:r>
              <w:t>Дата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</w:tr>
    </w:tbl>
    <w:p w:rsidR="00AE41AB" w:rsidRDefault="00AE41A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14"/>
      </w:tblGrid>
      <w:tr w:rsidR="00AE41AB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41AB" w:rsidRDefault="00AE41AB">
            <w:pPr>
              <w:pStyle w:val="ConsPlusNormal"/>
              <w:jc w:val="center"/>
            </w:pPr>
            <w:bookmarkStart w:id="81" w:name="P1053"/>
            <w:bookmarkEnd w:id="81"/>
            <w:r>
              <w:t>УВЕДОМЛЕНИЕ</w:t>
            </w:r>
          </w:p>
          <w:p w:rsidR="00AE41AB" w:rsidRDefault="00AE41AB">
            <w:pPr>
              <w:pStyle w:val="ConsPlusNormal"/>
              <w:jc w:val="center"/>
            </w:pPr>
            <w:r>
              <w:t xml:space="preserve">о соответствии контролируемой информации Правилам осуществления контроля, предусмотренного </w:t>
            </w:r>
            <w:hyperlink r:id="rId379">
              <w:r>
                <w:rPr>
                  <w:color w:val="0000FF"/>
                </w:rPr>
                <w:t>частью 5 статьи 99</w:t>
              </w:r>
            </w:hyperlink>
            <w:r>
      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</w:t>
            </w:r>
          </w:p>
        </w:tc>
      </w:tr>
    </w:tbl>
    <w:p w:rsidR="00AE41AB" w:rsidRDefault="00AE41AB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7"/>
        <w:gridCol w:w="340"/>
        <w:gridCol w:w="2551"/>
        <w:gridCol w:w="340"/>
        <w:gridCol w:w="1417"/>
        <w:gridCol w:w="1077"/>
      </w:tblGrid>
      <w:tr w:rsidR="00AE41AB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AB" w:rsidRDefault="00AE41AB">
            <w:pPr>
              <w:pStyle w:val="ConsPlusNormal"/>
              <w:jc w:val="center"/>
            </w:pPr>
            <w:r>
              <w:t>Коды</w:t>
            </w:r>
          </w:p>
        </w:tc>
      </w:tr>
      <w:tr w:rsidR="00AE41AB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  <w:r>
              <w:t>Полное наименование органа контроля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330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  <w:r>
              <w:t>Полное наименование заказчика</w:t>
            </w: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  <w:jc w:val="right"/>
            </w:pPr>
            <w:r>
              <w:t>ИНН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330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  <w:jc w:val="right"/>
            </w:pPr>
            <w:r>
              <w:t>КПП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  <w:r>
              <w:t>Организационно-правовая форма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  <w:jc w:val="right"/>
            </w:pPr>
            <w:r>
              <w:t xml:space="preserve">по </w:t>
            </w:r>
            <w:hyperlink r:id="rId380">
              <w:r>
                <w:rPr>
                  <w:color w:val="0000FF"/>
                </w:rPr>
                <w:t>ОКОПФ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  <w:r>
              <w:t>Форма собственности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  <w:jc w:val="right"/>
            </w:pPr>
            <w:r>
              <w:t xml:space="preserve">по </w:t>
            </w:r>
            <w:hyperlink r:id="rId381">
              <w:r>
                <w:rPr>
                  <w:color w:val="0000FF"/>
                </w:rPr>
                <w:t>ОКФС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  <w:r>
              <w:t>Место нахождения, телефон, адрес электронной почты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  <w:jc w:val="right"/>
            </w:pPr>
            <w:r>
              <w:t xml:space="preserve">по </w:t>
            </w:r>
            <w:hyperlink r:id="rId382">
              <w:r>
                <w:rPr>
                  <w:color w:val="0000FF"/>
                </w:rPr>
                <w:t>ОКТМО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  <w:r>
              <w:t>Наименование бюджета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  <w:jc w:val="right"/>
            </w:pPr>
            <w:r>
              <w:t xml:space="preserve">по </w:t>
            </w:r>
            <w:hyperlink r:id="rId383">
              <w:r>
                <w:rPr>
                  <w:color w:val="0000FF"/>
                </w:rPr>
                <w:t>ОКТМО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</w:tr>
    </w:tbl>
    <w:p w:rsidR="00AE41AB" w:rsidRDefault="00AE41A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4"/>
        <w:gridCol w:w="1191"/>
        <w:gridCol w:w="1483"/>
        <w:gridCol w:w="1666"/>
        <w:gridCol w:w="1478"/>
        <w:gridCol w:w="1502"/>
      </w:tblGrid>
      <w:tr w:rsidR="00AE41AB">
        <w:tc>
          <w:tcPr>
            <w:tcW w:w="4378" w:type="dxa"/>
            <w:gridSpan w:val="3"/>
          </w:tcPr>
          <w:p w:rsidR="00AE41AB" w:rsidRDefault="00AE41AB">
            <w:pPr>
              <w:pStyle w:val="ConsPlusNormal"/>
              <w:jc w:val="center"/>
            </w:pPr>
            <w:r>
              <w:t>Реквизиты объекта контроля</w:t>
            </w:r>
          </w:p>
        </w:tc>
        <w:tc>
          <w:tcPr>
            <w:tcW w:w="4646" w:type="dxa"/>
            <w:gridSpan w:val="3"/>
          </w:tcPr>
          <w:p w:rsidR="00AE41AB" w:rsidRDefault="00AE41AB">
            <w:pPr>
              <w:pStyle w:val="ConsPlusNormal"/>
              <w:jc w:val="center"/>
            </w:pPr>
            <w:r>
              <w:t>Реквизиты документа, содержащего информацию для осуществления контроля</w:t>
            </w:r>
          </w:p>
        </w:tc>
      </w:tr>
      <w:tr w:rsidR="00AE41AB">
        <w:tc>
          <w:tcPr>
            <w:tcW w:w="1704" w:type="dxa"/>
          </w:tcPr>
          <w:p w:rsidR="00AE41AB" w:rsidRDefault="00AE41AB">
            <w:pPr>
              <w:pStyle w:val="ConsPlusNormal"/>
            </w:pPr>
            <w:r>
              <w:t>наименование</w:t>
            </w:r>
          </w:p>
        </w:tc>
        <w:tc>
          <w:tcPr>
            <w:tcW w:w="1191" w:type="dxa"/>
          </w:tcPr>
          <w:p w:rsidR="00AE41AB" w:rsidRDefault="00AE41A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483" w:type="dxa"/>
          </w:tcPr>
          <w:p w:rsidR="00AE41AB" w:rsidRDefault="00AE41AB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666" w:type="dxa"/>
          </w:tcPr>
          <w:p w:rsidR="00AE41AB" w:rsidRDefault="00AE41AB">
            <w:pPr>
              <w:pStyle w:val="ConsPlusNormal"/>
            </w:pPr>
            <w:r>
              <w:t>наименование</w:t>
            </w:r>
          </w:p>
        </w:tc>
        <w:tc>
          <w:tcPr>
            <w:tcW w:w="1478" w:type="dxa"/>
          </w:tcPr>
          <w:p w:rsidR="00AE41AB" w:rsidRDefault="00AE41A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502" w:type="dxa"/>
          </w:tcPr>
          <w:p w:rsidR="00AE41AB" w:rsidRDefault="00AE41AB">
            <w:pPr>
              <w:pStyle w:val="ConsPlusNormal"/>
              <w:jc w:val="center"/>
            </w:pPr>
            <w:r>
              <w:t>номер</w:t>
            </w:r>
          </w:p>
        </w:tc>
      </w:tr>
      <w:tr w:rsidR="00AE41AB">
        <w:tc>
          <w:tcPr>
            <w:tcW w:w="1704" w:type="dxa"/>
          </w:tcPr>
          <w:p w:rsidR="00AE41AB" w:rsidRDefault="00AE41A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AE41AB" w:rsidRDefault="00AE41A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83" w:type="dxa"/>
          </w:tcPr>
          <w:p w:rsidR="00AE41AB" w:rsidRDefault="00AE41A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66" w:type="dxa"/>
          </w:tcPr>
          <w:p w:rsidR="00AE41AB" w:rsidRDefault="00AE41A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78" w:type="dxa"/>
          </w:tcPr>
          <w:p w:rsidR="00AE41AB" w:rsidRDefault="00AE41A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02" w:type="dxa"/>
          </w:tcPr>
          <w:p w:rsidR="00AE41AB" w:rsidRDefault="00AE41AB">
            <w:pPr>
              <w:pStyle w:val="ConsPlusNormal"/>
              <w:jc w:val="center"/>
            </w:pPr>
            <w:r>
              <w:t>6</w:t>
            </w:r>
          </w:p>
        </w:tc>
      </w:tr>
      <w:tr w:rsidR="00AE41AB">
        <w:tc>
          <w:tcPr>
            <w:tcW w:w="1704" w:type="dxa"/>
          </w:tcPr>
          <w:p w:rsidR="00AE41AB" w:rsidRDefault="00AE41AB">
            <w:pPr>
              <w:pStyle w:val="ConsPlusNormal"/>
            </w:pPr>
          </w:p>
        </w:tc>
        <w:tc>
          <w:tcPr>
            <w:tcW w:w="1191" w:type="dxa"/>
          </w:tcPr>
          <w:p w:rsidR="00AE41AB" w:rsidRDefault="00AE41AB">
            <w:pPr>
              <w:pStyle w:val="ConsPlusNormal"/>
            </w:pPr>
          </w:p>
        </w:tc>
        <w:tc>
          <w:tcPr>
            <w:tcW w:w="1483" w:type="dxa"/>
          </w:tcPr>
          <w:p w:rsidR="00AE41AB" w:rsidRDefault="00AE41AB">
            <w:pPr>
              <w:pStyle w:val="ConsPlusNormal"/>
            </w:pPr>
          </w:p>
        </w:tc>
        <w:tc>
          <w:tcPr>
            <w:tcW w:w="1666" w:type="dxa"/>
          </w:tcPr>
          <w:p w:rsidR="00AE41AB" w:rsidRDefault="00AE41AB">
            <w:pPr>
              <w:pStyle w:val="ConsPlusNormal"/>
            </w:pPr>
          </w:p>
        </w:tc>
        <w:tc>
          <w:tcPr>
            <w:tcW w:w="1478" w:type="dxa"/>
          </w:tcPr>
          <w:p w:rsidR="00AE41AB" w:rsidRDefault="00AE41AB">
            <w:pPr>
              <w:pStyle w:val="ConsPlusNormal"/>
            </w:pPr>
          </w:p>
        </w:tc>
        <w:tc>
          <w:tcPr>
            <w:tcW w:w="1502" w:type="dxa"/>
          </w:tcPr>
          <w:p w:rsidR="00AE41AB" w:rsidRDefault="00AE41AB">
            <w:pPr>
              <w:pStyle w:val="ConsPlusNormal"/>
            </w:pPr>
          </w:p>
        </w:tc>
      </w:tr>
    </w:tbl>
    <w:p w:rsidR="00AE41AB" w:rsidRDefault="00AE41AB">
      <w:pPr>
        <w:pStyle w:val="ConsPlusNormal"/>
        <w:jc w:val="both"/>
      </w:pPr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10"/>
        <w:gridCol w:w="4195"/>
      </w:tblGrid>
      <w:tr w:rsidR="00AE41AB">
        <w:tc>
          <w:tcPr>
            <w:tcW w:w="4810" w:type="dxa"/>
            <w:tcBorders>
              <w:top w:val="nil"/>
              <w:left w:val="nil"/>
              <w:bottom w:val="nil"/>
            </w:tcBorders>
          </w:tcPr>
          <w:p w:rsidR="00AE41AB" w:rsidRDefault="00AE41AB">
            <w:pPr>
              <w:pStyle w:val="ConsPlusNormal"/>
            </w:pPr>
            <w:r>
              <w:t>Результат контроля</w:t>
            </w:r>
          </w:p>
        </w:tc>
        <w:tc>
          <w:tcPr>
            <w:tcW w:w="4195" w:type="dxa"/>
            <w:tcBorders>
              <w:top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  <w:r>
              <w:t>контролируемая информация</w:t>
            </w:r>
          </w:p>
          <w:p w:rsidR="00AE41AB" w:rsidRDefault="00AE41AB">
            <w:pPr>
              <w:pStyle w:val="ConsPlusNormal"/>
            </w:pPr>
            <w:r>
              <w:t>соответствует</w:t>
            </w:r>
          </w:p>
        </w:tc>
      </w:tr>
    </w:tbl>
    <w:p w:rsidR="00AE41AB" w:rsidRDefault="00AE41A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80"/>
        <w:gridCol w:w="340"/>
        <w:gridCol w:w="1587"/>
        <w:gridCol w:w="340"/>
        <w:gridCol w:w="1304"/>
        <w:gridCol w:w="340"/>
        <w:gridCol w:w="2835"/>
      </w:tblGrid>
      <w:tr w:rsidR="00AE41AB"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41AB" w:rsidRDefault="00AE41AB">
            <w:pPr>
              <w:pStyle w:val="ConsPlusNormal"/>
            </w:pPr>
            <w:r>
              <w:t>Ответственный 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</w:tbl>
    <w:p w:rsidR="00AE41AB" w:rsidRDefault="00AE41A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31"/>
      </w:tblGrid>
      <w:tr w:rsidR="00AE41AB">
        <w:tc>
          <w:tcPr>
            <w:tcW w:w="39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41AB" w:rsidRDefault="00AE41AB">
            <w:pPr>
              <w:pStyle w:val="ConsPlusNormal"/>
            </w:pPr>
            <w:r>
              <w:t>"__" _______ 20__ г.</w:t>
            </w:r>
          </w:p>
        </w:tc>
      </w:tr>
    </w:tbl>
    <w:p w:rsidR="00AE41AB" w:rsidRDefault="00AE41A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46"/>
        <w:gridCol w:w="1858"/>
        <w:gridCol w:w="427"/>
      </w:tblGrid>
      <w:tr w:rsidR="00AE41AB">
        <w:tc>
          <w:tcPr>
            <w:tcW w:w="6746" w:type="dxa"/>
            <w:tcBorders>
              <w:top w:val="nil"/>
              <w:left w:val="nil"/>
              <w:bottom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858" w:type="dxa"/>
          </w:tcPr>
          <w:p w:rsidR="00AE41AB" w:rsidRDefault="00AE41AB">
            <w:pPr>
              <w:pStyle w:val="ConsPlusNormal"/>
            </w:pPr>
            <w:r>
              <w:t>Лист N</w:t>
            </w:r>
          </w:p>
        </w:tc>
        <w:tc>
          <w:tcPr>
            <w:tcW w:w="427" w:type="dxa"/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6746" w:type="dxa"/>
            <w:tcBorders>
              <w:top w:val="nil"/>
              <w:left w:val="nil"/>
              <w:bottom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858" w:type="dxa"/>
          </w:tcPr>
          <w:p w:rsidR="00AE41AB" w:rsidRDefault="00AE41AB">
            <w:pPr>
              <w:pStyle w:val="ConsPlusNormal"/>
            </w:pPr>
            <w:r>
              <w:t>Всего листов</w:t>
            </w:r>
          </w:p>
        </w:tc>
        <w:tc>
          <w:tcPr>
            <w:tcW w:w="427" w:type="dxa"/>
          </w:tcPr>
          <w:p w:rsidR="00AE41AB" w:rsidRDefault="00AE41AB">
            <w:pPr>
              <w:pStyle w:val="ConsPlusNormal"/>
            </w:pPr>
          </w:p>
        </w:tc>
      </w:tr>
    </w:tbl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ind w:firstLine="540"/>
        <w:jc w:val="both"/>
      </w:pPr>
      <w:r>
        <w:t>--------------------------------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82" w:name="P1151"/>
      <w:bookmarkEnd w:id="82"/>
      <w:r>
        <w:t>&lt;*&gt; Указывается в случае, если сведения, подлежащие указанию в настоящем уведомлении, составляют государственную тайну.</w:t>
      </w:r>
    </w:p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jc w:val="right"/>
        <w:outlineLvl w:val="1"/>
      </w:pPr>
      <w:r>
        <w:t>Приложение N 6</w:t>
      </w:r>
    </w:p>
    <w:p w:rsidR="00AE41AB" w:rsidRDefault="00AE41AB">
      <w:pPr>
        <w:pStyle w:val="ConsPlusNormal"/>
        <w:jc w:val="right"/>
      </w:pPr>
      <w:r>
        <w:t>к Правилам осуществления контроля,</w:t>
      </w:r>
    </w:p>
    <w:p w:rsidR="00AE41AB" w:rsidRDefault="00AE41AB">
      <w:pPr>
        <w:pStyle w:val="ConsPlusNormal"/>
        <w:jc w:val="right"/>
      </w:pPr>
      <w:proofErr w:type="gramStart"/>
      <w:r>
        <w:t>предусмотренного</w:t>
      </w:r>
      <w:proofErr w:type="gramEnd"/>
      <w:r>
        <w:t xml:space="preserve"> частями 5 и 5.1</w:t>
      </w:r>
    </w:p>
    <w:p w:rsidR="00AE41AB" w:rsidRDefault="00AE41AB">
      <w:pPr>
        <w:pStyle w:val="ConsPlusNormal"/>
        <w:jc w:val="right"/>
      </w:pPr>
      <w:r>
        <w:t>статьи 99 Федерального закона</w:t>
      </w:r>
    </w:p>
    <w:p w:rsidR="00AE41AB" w:rsidRDefault="00AE41AB">
      <w:pPr>
        <w:pStyle w:val="ConsPlusNormal"/>
        <w:jc w:val="right"/>
      </w:pPr>
      <w:r>
        <w:t>"О контрактной системе в сфере</w:t>
      </w:r>
    </w:p>
    <w:p w:rsidR="00AE41AB" w:rsidRDefault="00AE41AB">
      <w:pPr>
        <w:pStyle w:val="ConsPlusNormal"/>
        <w:jc w:val="right"/>
      </w:pPr>
      <w:r>
        <w:t>закупок товаров, работ, услуг</w:t>
      </w:r>
    </w:p>
    <w:p w:rsidR="00AE41AB" w:rsidRDefault="00AE41AB">
      <w:pPr>
        <w:pStyle w:val="ConsPlusNormal"/>
        <w:jc w:val="right"/>
      </w:pPr>
      <w:r>
        <w:t xml:space="preserve">для обеспечения </w:t>
      </w:r>
      <w:proofErr w:type="gramStart"/>
      <w:r>
        <w:t>государственных</w:t>
      </w:r>
      <w:proofErr w:type="gramEnd"/>
    </w:p>
    <w:p w:rsidR="00AE41AB" w:rsidRDefault="00AE41AB">
      <w:pPr>
        <w:pStyle w:val="ConsPlusNormal"/>
        <w:jc w:val="right"/>
      </w:pPr>
      <w:r>
        <w:lastRenderedPageBreak/>
        <w:t>и муниципальных нужд"</w:t>
      </w:r>
    </w:p>
    <w:p w:rsidR="00AE41AB" w:rsidRDefault="00AE41A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E41A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1AB" w:rsidRDefault="00AE41A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1AB" w:rsidRDefault="00AE41A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E41AB" w:rsidRDefault="00AE41A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E41AB" w:rsidRDefault="00AE41AB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27.05.2021 </w:t>
            </w:r>
            <w:hyperlink r:id="rId384">
              <w:r>
                <w:rPr>
                  <w:color w:val="0000FF"/>
                </w:rPr>
                <w:t>N 814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AE41AB" w:rsidRDefault="00AE41A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27.01.2022 </w:t>
            </w:r>
            <w:hyperlink r:id="rId385">
              <w:r>
                <w:rPr>
                  <w:color w:val="0000FF"/>
                </w:rPr>
                <w:t>N 60</w:t>
              </w:r>
            </w:hyperlink>
            <w:r>
              <w:rPr>
                <w:color w:val="392C69"/>
              </w:rPr>
              <w:t xml:space="preserve">, от 29.06.2024 </w:t>
            </w:r>
            <w:hyperlink r:id="rId386">
              <w:r>
                <w:rPr>
                  <w:color w:val="0000FF"/>
                </w:rPr>
                <w:t>N 888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1AB" w:rsidRDefault="00AE41AB">
            <w:pPr>
              <w:pStyle w:val="ConsPlusNormal"/>
            </w:pPr>
          </w:p>
        </w:tc>
      </w:tr>
    </w:tbl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jc w:val="right"/>
      </w:pPr>
      <w:r>
        <w:t>(форма)</w:t>
      </w:r>
    </w:p>
    <w:p w:rsidR="00AE41AB" w:rsidRDefault="00AE41AB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16"/>
        <w:gridCol w:w="2760"/>
        <w:gridCol w:w="1075"/>
      </w:tblGrid>
      <w:tr w:rsidR="00AE41AB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</w:pPr>
            <w:r>
              <w:t xml:space="preserve">Гриф секретности </w:t>
            </w:r>
            <w:hyperlink w:anchor="P1287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</w:pPr>
            <w:r>
              <w:t>Номер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</w:pPr>
            <w:r>
              <w:t>Дата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</w:tr>
    </w:tbl>
    <w:p w:rsidR="00AE41AB" w:rsidRDefault="00AE41A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14"/>
      </w:tblGrid>
      <w:tr w:rsidR="00AE41AB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41AB" w:rsidRDefault="00AE41AB">
            <w:pPr>
              <w:pStyle w:val="ConsPlusNormal"/>
              <w:jc w:val="center"/>
            </w:pPr>
            <w:bookmarkStart w:id="83" w:name="P1181"/>
            <w:bookmarkEnd w:id="83"/>
            <w:r>
              <w:t>ВЫПИСКА</w:t>
            </w:r>
          </w:p>
          <w:p w:rsidR="00AE41AB" w:rsidRDefault="00AE41AB">
            <w:pPr>
              <w:pStyle w:val="ConsPlusNormal"/>
              <w:jc w:val="center"/>
            </w:pPr>
            <w:r>
              <w:t>из протокола подведения итогов определения поставщика (подрядчика, исполнителя) при проведении закрытого конкурса, закрытого аукциона</w:t>
            </w:r>
          </w:p>
        </w:tc>
      </w:tr>
    </w:tbl>
    <w:p w:rsidR="00AE41AB" w:rsidRDefault="00AE41AB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7"/>
        <w:gridCol w:w="340"/>
        <w:gridCol w:w="2551"/>
        <w:gridCol w:w="340"/>
        <w:gridCol w:w="1417"/>
        <w:gridCol w:w="1077"/>
      </w:tblGrid>
      <w:tr w:rsidR="00AE41AB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AB" w:rsidRDefault="00AE41AB">
            <w:pPr>
              <w:pStyle w:val="ConsPlusNormal"/>
              <w:jc w:val="center"/>
            </w:pPr>
            <w:r>
              <w:t>Коды</w:t>
            </w:r>
          </w:p>
        </w:tc>
      </w:tr>
      <w:tr w:rsidR="00AE41AB">
        <w:tc>
          <w:tcPr>
            <w:tcW w:w="330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  <w:r>
              <w:t>Полное наименование заказчика</w:t>
            </w: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5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  <w:jc w:val="right"/>
            </w:pPr>
            <w:r>
              <w:t>ИНН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330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  <w:jc w:val="right"/>
            </w:pPr>
            <w:r>
              <w:t>КПП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  <w:r>
              <w:t>Организационно-правовая форма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  <w:jc w:val="right"/>
            </w:pPr>
            <w:r>
              <w:t xml:space="preserve">по </w:t>
            </w:r>
            <w:hyperlink r:id="rId387">
              <w:r>
                <w:rPr>
                  <w:color w:val="0000FF"/>
                </w:rPr>
                <w:t>ОКОПФ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  <w:r>
              <w:t>Форма собственности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  <w:jc w:val="right"/>
            </w:pPr>
            <w:r>
              <w:t xml:space="preserve">по </w:t>
            </w:r>
            <w:hyperlink r:id="rId388">
              <w:r>
                <w:rPr>
                  <w:color w:val="0000FF"/>
                </w:rPr>
                <w:t>ОКФС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  <w:r>
              <w:t>Место нахождения, телефон, адрес электронной почты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  <w:jc w:val="right"/>
            </w:pPr>
            <w:r>
              <w:t xml:space="preserve">по </w:t>
            </w:r>
            <w:hyperlink r:id="rId389">
              <w:r>
                <w:rPr>
                  <w:color w:val="0000FF"/>
                </w:rPr>
                <w:t>ОКТМО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  <w:r>
              <w:t>Наименование бюджета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  <w:jc w:val="right"/>
            </w:pPr>
            <w:r>
              <w:t xml:space="preserve">по </w:t>
            </w:r>
            <w:hyperlink r:id="rId390">
              <w:r>
                <w:rPr>
                  <w:color w:val="0000FF"/>
                </w:rPr>
                <w:t>ОКТМО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  <w:r>
              <w:t>Вид документа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E41AB" w:rsidRDefault="00AE41AB">
            <w:pPr>
              <w:pStyle w:val="ConsPlusNormal"/>
              <w:jc w:val="center"/>
            </w:pPr>
            <w:r>
              <w:t>(основной документ - код 01; изменения к документу - код 02)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</w:pPr>
          </w:p>
        </w:tc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  <w:r>
              <w:t>Единица измерения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E41AB" w:rsidRDefault="00AE41AB">
            <w:pPr>
              <w:pStyle w:val="ConsPlusNormal"/>
              <w:jc w:val="center"/>
            </w:pPr>
            <w:r>
              <w:t>рубль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  <w:jc w:val="right"/>
            </w:pPr>
            <w:r>
              <w:t xml:space="preserve">по </w:t>
            </w:r>
            <w:hyperlink r:id="rId391">
              <w:r>
                <w:rPr>
                  <w:color w:val="0000FF"/>
                </w:rPr>
                <w:t>ОКЕИ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  <w:jc w:val="center"/>
            </w:pPr>
            <w:r>
              <w:t>383</w:t>
            </w:r>
          </w:p>
        </w:tc>
      </w:tr>
    </w:tbl>
    <w:p w:rsidR="00AE41AB" w:rsidRDefault="00AE41A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0"/>
        <w:gridCol w:w="1517"/>
        <w:gridCol w:w="1738"/>
        <w:gridCol w:w="1594"/>
        <w:gridCol w:w="1762"/>
        <w:gridCol w:w="1191"/>
      </w:tblGrid>
      <w:tr w:rsidR="00AE41AB">
        <w:tc>
          <w:tcPr>
            <w:tcW w:w="1190" w:type="dxa"/>
            <w:vMerge w:val="restart"/>
          </w:tcPr>
          <w:p w:rsidR="00AE41AB" w:rsidRDefault="00AE41AB">
            <w:pPr>
              <w:pStyle w:val="ConsPlusNormal"/>
              <w:jc w:val="center"/>
            </w:pPr>
            <w:r>
              <w:t>Идентификационный код закупки</w:t>
            </w:r>
          </w:p>
        </w:tc>
        <w:tc>
          <w:tcPr>
            <w:tcW w:w="1517" w:type="dxa"/>
            <w:vMerge w:val="restart"/>
          </w:tcPr>
          <w:p w:rsidR="00AE41AB" w:rsidRDefault="00AE41AB">
            <w:pPr>
              <w:pStyle w:val="ConsPlusNormal"/>
              <w:jc w:val="center"/>
            </w:pPr>
            <w:r>
              <w:t>Начальная (максимальная) цена контракта</w:t>
            </w:r>
          </w:p>
        </w:tc>
        <w:tc>
          <w:tcPr>
            <w:tcW w:w="5094" w:type="dxa"/>
            <w:gridSpan w:val="3"/>
          </w:tcPr>
          <w:p w:rsidR="00AE41AB" w:rsidRDefault="00AE41AB">
            <w:pPr>
              <w:pStyle w:val="ConsPlusNormal"/>
              <w:jc w:val="center"/>
            </w:pPr>
            <w:r>
              <w:t>Информация об участнике закупки</w:t>
            </w:r>
          </w:p>
        </w:tc>
        <w:tc>
          <w:tcPr>
            <w:tcW w:w="1191" w:type="dxa"/>
            <w:vMerge w:val="restart"/>
          </w:tcPr>
          <w:p w:rsidR="00AE41AB" w:rsidRDefault="00AE41AB">
            <w:pPr>
              <w:pStyle w:val="ConsPlusNormal"/>
              <w:jc w:val="center"/>
            </w:pPr>
            <w:r>
              <w:t xml:space="preserve">Цена, предложенная участником закупки </w:t>
            </w:r>
            <w:hyperlink w:anchor="P1288">
              <w:r>
                <w:rPr>
                  <w:color w:val="0000FF"/>
                </w:rPr>
                <w:t>&lt;**&gt;</w:t>
              </w:r>
            </w:hyperlink>
            <w:r>
              <w:t xml:space="preserve">, </w:t>
            </w:r>
            <w:hyperlink w:anchor="P1289">
              <w:r>
                <w:rPr>
                  <w:color w:val="0000FF"/>
                </w:rPr>
                <w:t>&lt;***&gt;</w:t>
              </w:r>
            </w:hyperlink>
          </w:p>
        </w:tc>
      </w:tr>
      <w:tr w:rsidR="00AE41AB">
        <w:tc>
          <w:tcPr>
            <w:tcW w:w="1190" w:type="dxa"/>
            <w:vMerge/>
          </w:tcPr>
          <w:p w:rsidR="00AE41AB" w:rsidRDefault="00AE41AB">
            <w:pPr>
              <w:pStyle w:val="ConsPlusNormal"/>
            </w:pPr>
          </w:p>
        </w:tc>
        <w:tc>
          <w:tcPr>
            <w:tcW w:w="1517" w:type="dxa"/>
            <w:vMerge/>
          </w:tcPr>
          <w:p w:rsidR="00AE41AB" w:rsidRDefault="00AE41AB">
            <w:pPr>
              <w:pStyle w:val="ConsPlusNormal"/>
            </w:pPr>
          </w:p>
        </w:tc>
        <w:tc>
          <w:tcPr>
            <w:tcW w:w="1738" w:type="dxa"/>
          </w:tcPr>
          <w:p w:rsidR="00AE41AB" w:rsidRDefault="00AE41AB">
            <w:pPr>
              <w:pStyle w:val="ConsPlusNormal"/>
              <w:jc w:val="center"/>
            </w:pPr>
            <w:r>
              <w:t xml:space="preserve">идентификационный номер налогоплательщика или аналог идентификационного номера налогоплательщика для </w:t>
            </w:r>
            <w:r>
              <w:lastRenderedPageBreak/>
              <w:t>иностранного лица</w:t>
            </w:r>
          </w:p>
        </w:tc>
        <w:tc>
          <w:tcPr>
            <w:tcW w:w="1594" w:type="dxa"/>
          </w:tcPr>
          <w:p w:rsidR="00AE41AB" w:rsidRDefault="00AE41AB">
            <w:pPr>
              <w:pStyle w:val="ConsPlusNormal"/>
              <w:jc w:val="center"/>
            </w:pPr>
            <w:r>
              <w:lastRenderedPageBreak/>
              <w:t>код причины постановки на учет (при наличии)</w:t>
            </w:r>
          </w:p>
        </w:tc>
        <w:tc>
          <w:tcPr>
            <w:tcW w:w="1762" w:type="dxa"/>
          </w:tcPr>
          <w:p w:rsidR="00AE41AB" w:rsidRDefault="00AE41AB">
            <w:pPr>
              <w:pStyle w:val="ConsPlusNormal"/>
              <w:jc w:val="center"/>
            </w:pPr>
            <w:proofErr w:type="gramStart"/>
            <w:r>
              <w:t xml:space="preserve">наименование (фамилия, имя, отчество (при наличии) физического лица (для участника закупки - </w:t>
            </w:r>
            <w:r>
              <w:lastRenderedPageBreak/>
              <w:t>физического лица)</w:t>
            </w:r>
            <w:proofErr w:type="gramEnd"/>
          </w:p>
        </w:tc>
        <w:tc>
          <w:tcPr>
            <w:tcW w:w="1191" w:type="dxa"/>
            <w:vMerge/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1190" w:type="dxa"/>
          </w:tcPr>
          <w:p w:rsidR="00AE41AB" w:rsidRDefault="00AE41AB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517" w:type="dxa"/>
          </w:tcPr>
          <w:p w:rsidR="00AE41AB" w:rsidRDefault="00AE41A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38" w:type="dxa"/>
          </w:tcPr>
          <w:p w:rsidR="00AE41AB" w:rsidRDefault="00AE41A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94" w:type="dxa"/>
          </w:tcPr>
          <w:p w:rsidR="00AE41AB" w:rsidRDefault="00AE41A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62" w:type="dxa"/>
          </w:tcPr>
          <w:p w:rsidR="00AE41AB" w:rsidRDefault="00AE41A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91" w:type="dxa"/>
          </w:tcPr>
          <w:p w:rsidR="00AE41AB" w:rsidRDefault="00AE41AB">
            <w:pPr>
              <w:pStyle w:val="ConsPlusNormal"/>
              <w:jc w:val="center"/>
            </w:pPr>
            <w:r>
              <w:t>6</w:t>
            </w:r>
          </w:p>
        </w:tc>
      </w:tr>
      <w:tr w:rsidR="00AE41AB">
        <w:tc>
          <w:tcPr>
            <w:tcW w:w="1190" w:type="dxa"/>
          </w:tcPr>
          <w:p w:rsidR="00AE41AB" w:rsidRDefault="00AE41AB">
            <w:pPr>
              <w:pStyle w:val="ConsPlusNormal"/>
            </w:pPr>
          </w:p>
        </w:tc>
        <w:tc>
          <w:tcPr>
            <w:tcW w:w="1517" w:type="dxa"/>
          </w:tcPr>
          <w:p w:rsidR="00AE41AB" w:rsidRDefault="00AE41AB">
            <w:pPr>
              <w:pStyle w:val="ConsPlusNormal"/>
            </w:pPr>
          </w:p>
        </w:tc>
        <w:tc>
          <w:tcPr>
            <w:tcW w:w="1738" w:type="dxa"/>
          </w:tcPr>
          <w:p w:rsidR="00AE41AB" w:rsidRDefault="00AE41AB">
            <w:pPr>
              <w:pStyle w:val="ConsPlusNormal"/>
            </w:pPr>
          </w:p>
        </w:tc>
        <w:tc>
          <w:tcPr>
            <w:tcW w:w="1594" w:type="dxa"/>
          </w:tcPr>
          <w:p w:rsidR="00AE41AB" w:rsidRDefault="00AE41AB">
            <w:pPr>
              <w:pStyle w:val="ConsPlusNormal"/>
            </w:pPr>
          </w:p>
        </w:tc>
        <w:tc>
          <w:tcPr>
            <w:tcW w:w="1762" w:type="dxa"/>
          </w:tcPr>
          <w:p w:rsidR="00AE41AB" w:rsidRDefault="00AE41AB">
            <w:pPr>
              <w:pStyle w:val="ConsPlusNormal"/>
            </w:pPr>
          </w:p>
        </w:tc>
        <w:tc>
          <w:tcPr>
            <w:tcW w:w="1191" w:type="dxa"/>
          </w:tcPr>
          <w:p w:rsidR="00AE41AB" w:rsidRDefault="00AE41AB">
            <w:pPr>
              <w:pStyle w:val="ConsPlusNormal"/>
            </w:pPr>
          </w:p>
        </w:tc>
      </w:tr>
    </w:tbl>
    <w:p w:rsidR="00AE41AB" w:rsidRDefault="00AE41A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54"/>
        <w:gridCol w:w="340"/>
        <w:gridCol w:w="1531"/>
        <w:gridCol w:w="340"/>
        <w:gridCol w:w="1474"/>
        <w:gridCol w:w="340"/>
        <w:gridCol w:w="2778"/>
      </w:tblGrid>
      <w:tr w:rsidR="00AE41AB"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41AB" w:rsidRDefault="00AE41AB">
            <w:pPr>
              <w:pStyle w:val="ConsPlusNormal"/>
            </w:pPr>
            <w:r>
              <w:t>Руководитель</w:t>
            </w:r>
          </w:p>
          <w:p w:rsidR="00AE41AB" w:rsidRDefault="00AE41AB">
            <w:pPr>
              <w:pStyle w:val="ConsPlusNormal"/>
            </w:pPr>
            <w:r>
              <w:t>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E41AB" w:rsidRDefault="00AE41AB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</w:tbl>
    <w:p w:rsidR="00AE41AB" w:rsidRDefault="00AE41A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82"/>
      </w:tblGrid>
      <w:tr w:rsidR="00AE41A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41AB" w:rsidRDefault="00AE41AB">
            <w:pPr>
              <w:pStyle w:val="ConsPlusNormal"/>
            </w:pPr>
            <w:r>
              <w:t>"__" ___________ 20__ г.</w:t>
            </w:r>
          </w:p>
        </w:tc>
      </w:tr>
    </w:tbl>
    <w:p w:rsidR="00AE41AB" w:rsidRDefault="00AE41A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33"/>
        <w:gridCol w:w="1838"/>
        <w:gridCol w:w="510"/>
      </w:tblGrid>
      <w:tr w:rsidR="00AE41AB">
        <w:tc>
          <w:tcPr>
            <w:tcW w:w="6633" w:type="dxa"/>
            <w:tcBorders>
              <w:top w:val="nil"/>
              <w:left w:val="nil"/>
              <w:bottom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838" w:type="dxa"/>
          </w:tcPr>
          <w:p w:rsidR="00AE41AB" w:rsidRDefault="00AE41AB">
            <w:pPr>
              <w:pStyle w:val="ConsPlusNormal"/>
            </w:pPr>
            <w:r>
              <w:t>Лист N</w:t>
            </w:r>
          </w:p>
        </w:tc>
        <w:tc>
          <w:tcPr>
            <w:tcW w:w="510" w:type="dxa"/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6633" w:type="dxa"/>
            <w:tcBorders>
              <w:top w:val="nil"/>
              <w:left w:val="nil"/>
              <w:bottom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838" w:type="dxa"/>
          </w:tcPr>
          <w:p w:rsidR="00AE41AB" w:rsidRDefault="00AE41AB">
            <w:pPr>
              <w:pStyle w:val="ConsPlusNormal"/>
            </w:pPr>
            <w:r>
              <w:t>Всего листов</w:t>
            </w:r>
          </w:p>
        </w:tc>
        <w:tc>
          <w:tcPr>
            <w:tcW w:w="510" w:type="dxa"/>
          </w:tcPr>
          <w:p w:rsidR="00AE41AB" w:rsidRDefault="00AE41AB">
            <w:pPr>
              <w:pStyle w:val="ConsPlusNormal"/>
            </w:pPr>
          </w:p>
        </w:tc>
      </w:tr>
    </w:tbl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ind w:firstLine="540"/>
        <w:jc w:val="both"/>
      </w:pPr>
      <w:r>
        <w:t>--------------------------------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84" w:name="P1287"/>
      <w:bookmarkEnd w:id="84"/>
      <w:r>
        <w:t>&lt;*&gt; Указывается в случае, если сведения, подлежащие указанию в настоящей выписке, составляют государственную тайну.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85" w:name="P1288"/>
      <w:bookmarkEnd w:id="85"/>
      <w:r>
        <w:t>&lt;**&gt; В случае проведения аукциона на право заключить контракт цена, предложенная участником закупки, указывается со знаком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86" w:name="P1289"/>
      <w:bookmarkEnd w:id="86"/>
      <w:r>
        <w:t xml:space="preserve">&lt;***&gt; Не заполняется в случае, предусмотренном </w:t>
      </w:r>
      <w:hyperlink r:id="rId392">
        <w:r>
          <w:rPr>
            <w:color w:val="0000FF"/>
          </w:rPr>
          <w:t>частью 24 статьи 22</w:t>
        </w:r>
      </w:hyperlink>
      <w: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нужд".</w:t>
      </w:r>
    </w:p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jc w:val="right"/>
        <w:outlineLvl w:val="1"/>
      </w:pPr>
      <w:r>
        <w:t>Приложение N 7</w:t>
      </w:r>
    </w:p>
    <w:p w:rsidR="00AE41AB" w:rsidRDefault="00AE41AB">
      <w:pPr>
        <w:pStyle w:val="ConsPlusNormal"/>
        <w:jc w:val="right"/>
      </w:pPr>
      <w:r>
        <w:t>к Правилам осуществления контроля,</w:t>
      </w:r>
    </w:p>
    <w:p w:rsidR="00AE41AB" w:rsidRDefault="00AE41AB">
      <w:pPr>
        <w:pStyle w:val="ConsPlusNormal"/>
        <w:jc w:val="right"/>
      </w:pPr>
      <w:proofErr w:type="gramStart"/>
      <w:r>
        <w:t>предусмотренного</w:t>
      </w:r>
      <w:proofErr w:type="gramEnd"/>
      <w:r>
        <w:t xml:space="preserve"> частями 5 и 5.1</w:t>
      </w:r>
    </w:p>
    <w:p w:rsidR="00AE41AB" w:rsidRDefault="00AE41AB">
      <w:pPr>
        <w:pStyle w:val="ConsPlusNormal"/>
        <w:jc w:val="right"/>
      </w:pPr>
      <w:r>
        <w:t>статьи 99 Федерального закона</w:t>
      </w:r>
    </w:p>
    <w:p w:rsidR="00AE41AB" w:rsidRDefault="00AE41AB">
      <w:pPr>
        <w:pStyle w:val="ConsPlusNormal"/>
        <w:jc w:val="right"/>
      </w:pPr>
      <w:r>
        <w:t>"О контрактной системе в сфере</w:t>
      </w:r>
    </w:p>
    <w:p w:rsidR="00AE41AB" w:rsidRDefault="00AE41AB">
      <w:pPr>
        <w:pStyle w:val="ConsPlusNormal"/>
        <w:jc w:val="right"/>
      </w:pPr>
      <w:r>
        <w:t>закупок товаров, работ, услуг</w:t>
      </w:r>
    </w:p>
    <w:p w:rsidR="00AE41AB" w:rsidRDefault="00AE41AB">
      <w:pPr>
        <w:pStyle w:val="ConsPlusNormal"/>
        <w:jc w:val="right"/>
      </w:pPr>
      <w:r>
        <w:t xml:space="preserve">для обеспечения </w:t>
      </w:r>
      <w:proofErr w:type="gramStart"/>
      <w:r>
        <w:t>государственных</w:t>
      </w:r>
      <w:proofErr w:type="gramEnd"/>
    </w:p>
    <w:p w:rsidR="00AE41AB" w:rsidRDefault="00AE41AB">
      <w:pPr>
        <w:pStyle w:val="ConsPlusNormal"/>
        <w:jc w:val="right"/>
      </w:pPr>
      <w:r>
        <w:t>и муниципальных нужд"</w:t>
      </w:r>
    </w:p>
    <w:p w:rsidR="00AE41AB" w:rsidRDefault="00AE41A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E41A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1AB" w:rsidRDefault="00AE41A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1AB" w:rsidRDefault="00AE41A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E41AB" w:rsidRDefault="00AE41A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E41AB" w:rsidRDefault="00AE41AB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393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23.05.2026 N 590)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1AB" w:rsidRDefault="00AE41AB">
            <w:pPr>
              <w:pStyle w:val="ConsPlusNormal"/>
            </w:pPr>
          </w:p>
        </w:tc>
      </w:tr>
    </w:tbl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jc w:val="right"/>
      </w:pPr>
      <w:r>
        <w:t>(форма)</w:t>
      </w:r>
    </w:p>
    <w:p w:rsidR="00AE41AB" w:rsidRDefault="00AE41AB">
      <w:pPr>
        <w:pStyle w:val="ConsPlusNormal"/>
        <w:jc w:val="right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3118"/>
        <w:gridCol w:w="1402"/>
      </w:tblGrid>
      <w:tr w:rsidR="00AE41AB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  <w:jc w:val="right"/>
            </w:pPr>
            <w:r>
              <w:t xml:space="preserve">Гриф секретности </w:t>
            </w:r>
            <w:hyperlink w:anchor="P1402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  <w:jc w:val="right"/>
            </w:pPr>
            <w:r>
              <w:t>Номер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AB" w:rsidRDefault="00AE41AB">
            <w:pPr>
              <w:pStyle w:val="ConsPlusNormal"/>
            </w:pPr>
          </w:p>
        </w:tc>
      </w:tr>
    </w:tbl>
    <w:p w:rsidR="00AE41AB" w:rsidRDefault="00AE41A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AE41AB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  <w:jc w:val="center"/>
            </w:pPr>
            <w:bookmarkStart w:id="87" w:name="P1318"/>
            <w:bookmarkEnd w:id="87"/>
            <w:r>
              <w:t>ВЫПИСКА</w:t>
            </w:r>
          </w:p>
          <w:p w:rsidR="00AE41AB" w:rsidRDefault="00AE41AB">
            <w:pPr>
              <w:pStyle w:val="ConsPlusNormal"/>
              <w:jc w:val="center"/>
            </w:pPr>
            <w:r>
              <w:t>из проекта соглашения об изменении условий контракта, содержащего сведения, составляющие государственную тайну</w:t>
            </w:r>
          </w:p>
        </w:tc>
      </w:tr>
    </w:tbl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1"/>
        <w:gridCol w:w="3572"/>
        <w:gridCol w:w="1474"/>
        <w:gridCol w:w="1134"/>
      </w:tblGrid>
      <w:tr w:rsidR="00AE41AB"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41AB" w:rsidRDefault="00AE41AB">
            <w:pPr>
              <w:pStyle w:val="ConsPlusNormal"/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41AB" w:rsidRDefault="00AE41A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  <w:jc w:val="center"/>
            </w:pPr>
            <w:r>
              <w:t>Коды</w:t>
            </w:r>
          </w:p>
        </w:tc>
      </w:tr>
      <w:tr w:rsidR="00AE41AB">
        <w:tc>
          <w:tcPr>
            <w:tcW w:w="28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  <w:r>
              <w:t>Полное наименование заказчика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E41AB" w:rsidRDefault="00AE41A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  <w:jc w:val="right"/>
            </w:pPr>
            <w:r>
              <w:t>ИНН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</w:pPr>
          </w:p>
        </w:tc>
      </w:tr>
      <w:tr w:rsidR="00AE41AB">
        <w:tblPrEx>
          <w:tblBorders>
            <w:insideH w:val="single" w:sz="4" w:space="0" w:color="auto"/>
          </w:tblBorders>
        </w:tblPrEx>
        <w:tc>
          <w:tcPr>
            <w:tcW w:w="289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E41AB" w:rsidRDefault="00AE41A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  <w:jc w:val="right"/>
            </w:pPr>
            <w:r>
              <w:t>КПП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41AB" w:rsidRDefault="00AE41AB">
            <w:pPr>
              <w:pStyle w:val="ConsPlusNormal"/>
            </w:pPr>
            <w:r>
              <w:t>Организационно-правовая форма</w:t>
            </w:r>
          </w:p>
        </w:tc>
        <w:tc>
          <w:tcPr>
            <w:tcW w:w="3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E41AB" w:rsidRDefault="00AE41A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  <w:jc w:val="right"/>
            </w:pPr>
            <w:r>
              <w:t xml:space="preserve">по </w:t>
            </w:r>
            <w:hyperlink r:id="rId394">
              <w:r>
                <w:rPr>
                  <w:color w:val="0000FF"/>
                </w:rPr>
                <w:t>ОКОПФ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41AB" w:rsidRDefault="00AE41AB">
            <w:pPr>
              <w:pStyle w:val="ConsPlusNormal"/>
            </w:pPr>
            <w:r>
              <w:t>Форма собственности</w:t>
            </w:r>
          </w:p>
        </w:tc>
        <w:tc>
          <w:tcPr>
            <w:tcW w:w="3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E41AB" w:rsidRDefault="00AE41A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  <w:jc w:val="right"/>
            </w:pPr>
            <w:r>
              <w:t xml:space="preserve">по </w:t>
            </w:r>
            <w:hyperlink r:id="rId395">
              <w:r>
                <w:rPr>
                  <w:color w:val="0000FF"/>
                </w:rPr>
                <w:t>ОКФС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41AB" w:rsidRDefault="00AE41AB">
            <w:pPr>
              <w:pStyle w:val="ConsPlusNormal"/>
            </w:pPr>
            <w:r>
              <w:t>Место нахождения, телефон, адрес электронной почты</w:t>
            </w:r>
          </w:p>
        </w:tc>
        <w:tc>
          <w:tcPr>
            <w:tcW w:w="3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E41AB" w:rsidRDefault="00AE41A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  <w:jc w:val="right"/>
            </w:pPr>
            <w:r>
              <w:t xml:space="preserve">по </w:t>
            </w:r>
            <w:hyperlink r:id="rId396">
              <w:r>
                <w:rPr>
                  <w:color w:val="0000FF"/>
                </w:rPr>
                <w:t>ОКТМО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41AB" w:rsidRDefault="00AE41AB">
            <w:pPr>
              <w:pStyle w:val="ConsPlusNormal"/>
            </w:pPr>
            <w:r>
              <w:t>Наименование бюджета</w:t>
            </w:r>
          </w:p>
        </w:tc>
        <w:tc>
          <w:tcPr>
            <w:tcW w:w="3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E41AB" w:rsidRDefault="00AE41A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  <w:jc w:val="right"/>
            </w:pPr>
            <w:r>
              <w:t xml:space="preserve">по </w:t>
            </w:r>
            <w:hyperlink r:id="rId397">
              <w:r>
                <w:rPr>
                  <w:color w:val="0000FF"/>
                </w:rPr>
                <w:t>ОКТМО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41AB" w:rsidRDefault="00AE41AB">
            <w:pPr>
              <w:pStyle w:val="ConsPlusNormal"/>
            </w:pPr>
            <w:r>
              <w:t>Вид документа</w:t>
            </w:r>
          </w:p>
        </w:tc>
        <w:tc>
          <w:tcPr>
            <w:tcW w:w="3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E41AB" w:rsidRDefault="00AE41A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41AB" w:rsidRDefault="00AE41AB">
            <w:pPr>
              <w:pStyle w:val="ConsPlusNormal"/>
            </w:pPr>
          </w:p>
        </w:tc>
        <w:tc>
          <w:tcPr>
            <w:tcW w:w="35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E41AB" w:rsidRDefault="00AE41AB">
            <w:pPr>
              <w:pStyle w:val="ConsPlusNormal"/>
              <w:jc w:val="center"/>
            </w:pPr>
            <w:r>
              <w:t>(основной документ - код 01; изменения к документу - код 02)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41AB" w:rsidRDefault="00AE41AB">
            <w:pPr>
              <w:pStyle w:val="ConsPlusNormal"/>
            </w:pPr>
            <w:r>
              <w:t>Единица измерения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E41AB" w:rsidRDefault="00AE41AB">
            <w:pPr>
              <w:pStyle w:val="ConsPlusNormal"/>
              <w:jc w:val="center"/>
            </w:pPr>
            <w:r>
              <w:t>рубль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41AB" w:rsidRDefault="00AE41AB">
            <w:pPr>
              <w:pStyle w:val="ConsPlusNormal"/>
              <w:jc w:val="center"/>
            </w:pPr>
            <w:hyperlink r:id="rId398">
              <w:r>
                <w:rPr>
                  <w:color w:val="0000FF"/>
                </w:rPr>
                <w:t>383</w:t>
              </w:r>
            </w:hyperlink>
          </w:p>
        </w:tc>
      </w:tr>
    </w:tbl>
    <w:p w:rsidR="00AE41AB" w:rsidRDefault="00AE41A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3005"/>
        <w:gridCol w:w="1191"/>
        <w:gridCol w:w="2608"/>
        <w:gridCol w:w="1134"/>
      </w:tblGrid>
      <w:tr w:rsidR="00AE41AB">
        <w:tc>
          <w:tcPr>
            <w:tcW w:w="1134" w:type="dxa"/>
            <w:vMerge w:val="restart"/>
          </w:tcPr>
          <w:p w:rsidR="00AE41AB" w:rsidRDefault="00AE41AB">
            <w:pPr>
              <w:pStyle w:val="ConsPlusNormal"/>
              <w:jc w:val="center"/>
            </w:pPr>
            <w:r>
              <w:t>Идентификационный код закупки</w:t>
            </w:r>
          </w:p>
        </w:tc>
        <w:tc>
          <w:tcPr>
            <w:tcW w:w="6804" w:type="dxa"/>
            <w:gridSpan w:val="3"/>
          </w:tcPr>
          <w:p w:rsidR="00AE41AB" w:rsidRDefault="00AE41AB">
            <w:pPr>
              <w:pStyle w:val="ConsPlusNormal"/>
              <w:jc w:val="center"/>
            </w:pPr>
            <w:r>
              <w:t>Информация об участнике закупки, с которым заключен контракт</w:t>
            </w:r>
          </w:p>
        </w:tc>
        <w:tc>
          <w:tcPr>
            <w:tcW w:w="1134" w:type="dxa"/>
            <w:vMerge w:val="restart"/>
          </w:tcPr>
          <w:p w:rsidR="00AE41AB" w:rsidRDefault="00AE41AB">
            <w:pPr>
              <w:pStyle w:val="ConsPlusNormal"/>
              <w:jc w:val="center"/>
            </w:pPr>
            <w:r>
              <w:t>Цена контракта с учетом изменений</w:t>
            </w:r>
          </w:p>
        </w:tc>
      </w:tr>
      <w:tr w:rsidR="00AE41AB">
        <w:tc>
          <w:tcPr>
            <w:tcW w:w="1134" w:type="dxa"/>
            <w:vMerge/>
          </w:tcPr>
          <w:p w:rsidR="00AE41AB" w:rsidRDefault="00AE41AB">
            <w:pPr>
              <w:pStyle w:val="ConsPlusNormal"/>
            </w:pPr>
          </w:p>
        </w:tc>
        <w:tc>
          <w:tcPr>
            <w:tcW w:w="3005" w:type="dxa"/>
          </w:tcPr>
          <w:p w:rsidR="00AE41AB" w:rsidRDefault="00AE41AB">
            <w:pPr>
              <w:pStyle w:val="ConsPlusNormal"/>
              <w:jc w:val="center"/>
            </w:pPr>
            <w:r>
              <w:t>идентификационный номер налогоплательщика или аналог идентификационного номера налогоплательщика для иностранного лица</w:t>
            </w:r>
          </w:p>
        </w:tc>
        <w:tc>
          <w:tcPr>
            <w:tcW w:w="1191" w:type="dxa"/>
          </w:tcPr>
          <w:p w:rsidR="00AE41AB" w:rsidRDefault="00AE41AB">
            <w:pPr>
              <w:pStyle w:val="ConsPlusNormal"/>
              <w:jc w:val="center"/>
            </w:pPr>
            <w:r>
              <w:t>код причины постановки на учет (при наличии)</w:t>
            </w:r>
          </w:p>
        </w:tc>
        <w:tc>
          <w:tcPr>
            <w:tcW w:w="2608" w:type="dxa"/>
          </w:tcPr>
          <w:p w:rsidR="00AE41AB" w:rsidRDefault="00AE41AB">
            <w:pPr>
              <w:pStyle w:val="ConsPlusNormal"/>
              <w:jc w:val="center"/>
            </w:pPr>
            <w:proofErr w:type="gramStart"/>
            <w:r>
              <w:t>наименование (фамилия, имя, отчество (при наличии) физического лица (для участника закупки - физического лица)</w:t>
            </w:r>
            <w:proofErr w:type="gramEnd"/>
          </w:p>
        </w:tc>
        <w:tc>
          <w:tcPr>
            <w:tcW w:w="1134" w:type="dxa"/>
            <w:vMerge/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1134" w:type="dxa"/>
          </w:tcPr>
          <w:p w:rsidR="00AE41AB" w:rsidRDefault="00AE41A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05" w:type="dxa"/>
          </w:tcPr>
          <w:p w:rsidR="00AE41AB" w:rsidRDefault="00AE41A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91" w:type="dxa"/>
          </w:tcPr>
          <w:p w:rsidR="00AE41AB" w:rsidRDefault="00AE41A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608" w:type="dxa"/>
          </w:tcPr>
          <w:p w:rsidR="00AE41AB" w:rsidRDefault="00AE41A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34" w:type="dxa"/>
          </w:tcPr>
          <w:p w:rsidR="00AE41AB" w:rsidRDefault="00AE41AB">
            <w:pPr>
              <w:pStyle w:val="ConsPlusNormal"/>
              <w:jc w:val="center"/>
            </w:pPr>
            <w:r>
              <w:t>5</w:t>
            </w:r>
          </w:p>
        </w:tc>
      </w:tr>
      <w:tr w:rsidR="00AE41AB">
        <w:tc>
          <w:tcPr>
            <w:tcW w:w="1134" w:type="dxa"/>
          </w:tcPr>
          <w:p w:rsidR="00AE41AB" w:rsidRDefault="00AE41AB">
            <w:pPr>
              <w:pStyle w:val="ConsPlusNormal"/>
            </w:pPr>
          </w:p>
        </w:tc>
        <w:tc>
          <w:tcPr>
            <w:tcW w:w="3005" w:type="dxa"/>
          </w:tcPr>
          <w:p w:rsidR="00AE41AB" w:rsidRDefault="00AE41AB">
            <w:pPr>
              <w:pStyle w:val="ConsPlusNormal"/>
            </w:pPr>
          </w:p>
        </w:tc>
        <w:tc>
          <w:tcPr>
            <w:tcW w:w="1191" w:type="dxa"/>
          </w:tcPr>
          <w:p w:rsidR="00AE41AB" w:rsidRDefault="00AE41AB">
            <w:pPr>
              <w:pStyle w:val="ConsPlusNormal"/>
            </w:pPr>
          </w:p>
        </w:tc>
        <w:tc>
          <w:tcPr>
            <w:tcW w:w="2608" w:type="dxa"/>
          </w:tcPr>
          <w:p w:rsidR="00AE41AB" w:rsidRDefault="00AE41AB">
            <w:pPr>
              <w:pStyle w:val="ConsPlusNormal"/>
            </w:pPr>
          </w:p>
        </w:tc>
        <w:tc>
          <w:tcPr>
            <w:tcW w:w="1134" w:type="dxa"/>
          </w:tcPr>
          <w:p w:rsidR="00AE41AB" w:rsidRDefault="00AE41AB">
            <w:pPr>
              <w:pStyle w:val="ConsPlusNormal"/>
            </w:pPr>
          </w:p>
        </w:tc>
      </w:tr>
    </w:tbl>
    <w:p w:rsidR="00AE41AB" w:rsidRDefault="00AE41A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1"/>
        <w:gridCol w:w="1928"/>
        <w:gridCol w:w="340"/>
        <w:gridCol w:w="1247"/>
        <w:gridCol w:w="340"/>
        <w:gridCol w:w="2453"/>
      </w:tblGrid>
      <w:tr w:rsidR="00AE41AB"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41AB" w:rsidRDefault="00AE41AB">
            <w:pPr>
              <w:pStyle w:val="ConsPlusNormal"/>
            </w:pPr>
            <w:r>
              <w:t>Руководитель</w:t>
            </w:r>
          </w:p>
          <w:p w:rsidR="00AE41AB" w:rsidRDefault="00AE41AB">
            <w:pPr>
              <w:pStyle w:val="ConsPlusNormal"/>
            </w:pPr>
            <w:r>
              <w:t>(уполномоченное лицо)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24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AE41AB">
        <w:tc>
          <w:tcPr>
            <w:tcW w:w="902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AE41AB" w:rsidRDefault="00AE41AB">
            <w:pPr>
              <w:pStyle w:val="ConsPlusNormal"/>
            </w:pPr>
            <w:r>
              <w:t>"__" ___________ 20__ г.</w:t>
            </w:r>
          </w:p>
        </w:tc>
      </w:tr>
    </w:tbl>
    <w:p w:rsidR="00AE41AB" w:rsidRDefault="00AE41A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3"/>
        <w:gridCol w:w="1701"/>
        <w:gridCol w:w="567"/>
      </w:tblGrid>
      <w:tr w:rsidR="00AE41AB">
        <w:tc>
          <w:tcPr>
            <w:tcW w:w="6803" w:type="dxa"/>
            <w:tcBorders>
              <w:top w:val="nil"/>
              <w:left w:val="nil"/>
              <w:bottom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701" w:type="dxa"/>
            <w:vAlign w:val="bottom"/>
          </w:tcPr>
          <w:p w:rsidR="00AE41AB" w:rsidRDefault="00AE41AB">
            <w:pPr>
              <w:pStyle w:val="ConsPlusNormal"/>
            </w:pPr>
            <w:r>
              <w:t>Лист N</w:t>
            </w:r>
          </w:p>
        </w:tc>
        <w:tc>
          <w:tcPr>
            <w:tcW w:w="567" w:type="dxa"/>
          </w:tcPr>
          <w:p w:rsidR="00AE41AB" w:rsidRDefault="00AE41AB">
            <w:pPr>
              <w:pStyle w:val="ConsPlusNormal"/>
            </w:pPr>
          </w:p>
        </w:tc>
      </w:tr>
      <w:tr w:rsidR="00AE41AB">
        <w:tc>
          <w:tcPr>
            <w:tcW w:w="6803" w:type="dxa"/>
            <w:tcBorders>
              <w:top w:val="nil"/>
              <w:left w:val="nil"/>
              <w:bottom w:val="nil"/>
            </w:tcBorders>
          </w:tcPr>
          <w:p w:rsidR="00AE41AB" w:rsidRDefault="00AE41AB">
            <w:pPr>
              <w:pStyle w:val="ConsPlusNormal"/>
            </w:pPr>
          </w:p>
        </w:tc>
        <w:tc>
          <w:tcPr>
            <w:tcW w:w="1701" w:type="dxa"/>
            <w:vAlign w:val="bottom"/>
          </w:tcPr>
          <w:p w:rsidR="00AE41AB" w:rsidRDefault="00AE41AB">
            <w:pPr>
              <w:pStyle w:val="ConsPlusNormal"/>
            </w:pPr>
            <w:r>
              <w:t>Всего листов</w:t>
            </w:r>
          </w:p>
        </w:tc>
        <w:tc>
          <w:tcPr>
            <w:tcW w:w="567" w:type="dxa"/>
          </w:tcPr>
          <w:p w:rsidR="00AE41AB" w:rsidRDefault="00AE41AB">
            <w:pPr>
              <w:pStyle w:val="ConsPlusNormal"/>
            </w:pPr>
          </w:p>
        </w:tc>
      </w:tr>
    </w:tbl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ind w:firstLine="540"/>
        <w:jc w:val="both"/>
      </w:pPr>
      <w:r>
        <w:t>--------------------------------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88" w:name="P1402"/>
      <w:bookmarkEnd w:id="88"/>
      <w:r>
        <w:t>&lt;*&gt; Указывается в случае, если сведения, подлежащие указанию в настоящей выписке, составляют государственную тайну.</w:t>
      </w:r>
    </w:p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jc w:val="right"/>
        <w:outlineLvl w:val="0"/>
      </w:pPr>
      <w:r>
        <w:t>Утверждены</w:t>
      </w:r>
    </w:p>
    <w:p w:rsidR="00AE41AB" w:rsidRDefault="00AE41AB">
      <w:pPr>
        <w:pStyle w:val="ConsPlusNormal"/>
        <w:jc w:val="right"/>
      </w:pPr>
      <w:r>
        <w:t>постановлением Правительства</w:t>
      </w:r>
    </w:p>
    <w:p w:rsidR="00AE41AB" w:rsidRDefault="00AE41AB">
      <w:pPr>
        <w:pStyle w:val="ConsPlusNormal"/>
        <w:jc w:val="right"/>
      </w:pPr>
      <w:r>
        <w:t>Российской Федерации</w:t>
      </w:r>
    </w:p>
    <w:p w:rsidR="00AE41AB" w:rsidRDefault="00AE41AB">
      <w:pPr>
        <w:pStyle w:val="ConsPlusNormal"/>
        <w:jc w:val="right"/>
      </w:pPr>
      <w:r>
        <w:t>от 6 августа 2020 г. N 1193</w:t>
      </w:r>
    </w:p>
    <w:p w:rsidR="00AE41AB" w:rsidRDefault="00AE41AB">
      <w:pPr>
        <w:pStyle w:val="ConsPlusNormal"/>
        <w:jc w:val="both"/>
      </w:pPr>
    </w:p>
    <w:p w:rsidR="00AE41AB" w:rsidRDefault="00AE41AB">
      <w:pPr>
        <w:pStyle w:val="ConsPlusTitle"/>
        <w:jc w:val="center"/>
      </w:pPr>
      <w:bookmarkStart w:id="89" w:name="P1413"/>
      <w:bookmarkEnd w:id="89"/>
      <w:r>
        <w:t>ИЗМЕНЕНИЯ,</w:t>
      </w:r>
    </w:p>
    <w:p w:rsidR="00AE41AB" w:rsidRDefault="00AE41AB">
      <w:pPr>
        <w:pStyle w:val="ConsPlusTitle"/>
        <w:jc w:val="center"/>
      </w:pPr>
      <w:r>
        <w:t>КОТОРЫЕ ВНОСЯТСЯ В АКТЫ ПРАВИТЕЛЬСТВА РОССИЙСКОЙ ФЕДЕРАЦИИ</w:t>
      </w:r>
    </w:p>
    <w:p w:rsidR="00AE41AB" w:rsidRDefault="00AE41A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E41A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1AB" w:rsidRDefault="00AE41A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1AB" w:rsidRDefault="00AE41A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E41AB" w:rsidRDefault="00AE41A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E41AB" w:rsidRDefault="00AE41AB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07.11.2020 </w:t>
            </w:r>
            <w:hyperlink r:id="rId399">
              <w:r>
                <w:rPr>
                  <w:color w:val="0000FF"/>
                </w:rPr>
                <w:t>N 1799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AE41AB" w:rsidRDefault="00AE41A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29.12.2021 </w:t>
            </w:r>
            <w:hyperlink r:id="rId400">
              <w:r>
                <w:rPr>
                  <w:color w:val="0000FF"/>
                </w:rPr>
                <w:t>N 2571</w:t>
              </w:r>
            </w:hyperlink>
            <w:r>
              <w:rPr>
                <w:color w:val="392C69"/>
              </w:rPr>
              <w:t xml:space="preserve">, от 27.01.2022 </w:t>
            </w:r>
            <w:hyperlink r:id="rId401">
              <w:r>
                <w:rPr>
                  <w:color w:val="0000FF"/>
                </w:rPr>
                <w:t>N 60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1AB" w:rsidRDefault="00AE41AB">
            <w:pPr>
              <w:pStyle w:val="ConsPlusNormal"/>
            </w:pPr>
          </w:p>
        </w:tc>
      </w:tr>
    </w:tbl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ind w:firstLine="540"/>
        <w:jc w:val="both"/>
      </w:pPr>
      <w:bookmarkStart w:id="90" w:name="P1419"/>
      <w:bookmarkEnd w:id="90"/>
      <w:r>
        <w:t xml:space="preserve">1. Утратил силу. - </w:t>
      </w:r>
      <w:hyperlink r:id="rId402">
        <w:r>
          <w:rPr>
            <w:color w:val="0000FF"/>
          </w:rPr>
          <w:t>Постановление</w:t>
        </w:r>
      </w:hyperlink>
      <w:r>
        <w:t xml:space="preserve"> Правительства РФ от 27.01.2022 N 60.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2. Утратил силу с 1 января 2022 года. - </w:t>
      </w:r>
      <w:hyperlink r:id="rId403">
        <w:r>
          <w:rPr>
            <w:color w:val="0000FF"/>
          </w:rPr>
          <w:t>Постановление</w:t>
        </w:r>
      </w:hyperlink>
      <w:r>
        <w:t xml:space="preserve"> Правительства РФ от 29.12.2021 N 2571.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3. </w:t>
      </w:r>
      <w:hyperlink r:id="rId404">
        <w:r>
          <w:rPr>
            <w:color w:val="0000FF"/>
          </w:rPr>
          <w:t>Пункт 2(1)</w:t>
        </w:r>
      </w:hyperlink>
      <w:r>
        <w:t xml:space="preserve"> постановления Правительства Российской Федерации от 27 ноября 2017 г. N 1428 "Об особенностях осуществления закупки для нужд обороны страны и безопасности государства" (Собрание законодательства Российской Федерации, 2017, N 49, ст. 7465; 2018, N 20, ст. 2838; N 53, ст. 8713) изложить в следующей редакции: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"2(1). При планировании и осуществлении закупок заказчиками контроль, предусмотренный </w:t>
      </w:r>
      <w:hyperlink r:id="rId405">
        <w:r>
          <w:rPr>
            <w:color w:val="0000FF"/>
          </w:rPr>
          <w:t>частями 5</w:t>
        </w:r>
      </w:hyperlink>
      <w:r>
        <w:t xml:space="preserve"> и </w:t>
      </w:r>
      <w:hyperlink r:id="rId406">
        <w:r>
          <w:rPr>
            <w:color w:val="0000FF"/>
          </w:rPr>
          <w:t>5.1 статьи 99</w:t>
        </w:r>
      </w:hyperlink>
      <w:r>
        <w:t xml:space="preserve"> Федерального закона в отношении плана-графика, извещений об осуществлении закупок, проводится:</w:t>
      </w:r>
    </w:p>
    <w:p w:rsidR="00AE41AB" w:rsidRDefault="00AE41AB">
      <w:pPr>
        <w:pStyle w:val="ConsPlusNormal"/>
        <w:spacing w:before="220"/>
        <w:ind w:firstLine="540"/>
        <w:jc w:val="both"/>
      </w:pPr>
      <w:proofErr w:type="gramStart"/>
      <w:r>
        <w:t>а) в соответствии с пунктом 17 Правил осуществления контроля, предусмотренного частями 5 и 5.1 статьи 99 Федерального закона "О контрактной системе в сфере закупок товаров, работ, услуг для обеспечения государственных и муниципальных нужд", утвержденных постановлением Правительства Российской Федерации от 6 августа 2020 г. N 1193 "О порядке осуществления контроля, предусмотренного частями 5 и 5.1 статьи 99 Федерального закона "О контрактной</w:t>
      </w:r>
      <w:proofErr w:type="gramEnd"/>
      <w:r>
        <w:t xml:space="preserve"> </w:t>
      </w:r>
      <w:proofErr w:type="gramStart"/>
      <w:r>
        <w:t xml:space="preserve">системе в сфере закупок товаров, работ, услуг для обеспечения государственных и муниципальных нужд", и об изменении и признании утратившими силу некоторых актов Правительства Российской Федерации" (далее - Правила), при направлении по решению заказчика в орган контроля объектов контроля с использованием единой информационной системы, но без размещения на официальном сайте единой информационной системы в информационно-телекоммуникационной сети "Интернет", предусмотренного </w:t>
      </w:r>
      <w:hyperlink r:id="rId407">
        <w:r>
          <w:rPr>
            <w:color w:val="0000FF"/>
          </w:rPr>
          <w:t>частью 5 статьи 4</w:t>
        </w:r>
        <w:proofErr w:type="gramEnd"/>
      </w:hyperlink>
      <w:r>
        <w:t xml:space="preserve"> Федерального закона. </w:t>
      </w:r>
      <w:proofErr w:type="gramStart"/>
      <w:r>
        <w:t>При этом направление на контроль извещения об осуществлении в соответствии с настоящим постановлением</w:t>
      </w:r>
      <w:proofErr w:type="gramEnd"/>
      <w:r>
        <w:t xml:space="preserve"> закупки, проводимой в порядке, установленном для случая, предусмотренного </w:t>
      </w:r>
      <w:hyperlink r:id="rId408">
        <w:r>
          <w:rPr>
            <w:color w:val="0000FF"/>
          </w:rPr>
          <w:t>пунктом 2 части 2 статьи 84</w:t>
        </w:r>
      </w:hyperlink>
      <w:r>
        <w:t xml:space="preserve"> Федерального закона, осуществляется </w:t>
      </w:r>
      <w:r>
        <w:lastRenderedPageBreak/>
        <w:t>исключительно в соответствии с подпунктами "а" и "б" пункта 27 Правил;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>б) в соответствии с пунктом 18 Правил при направлении по решению заказчика в орган контроля объектов контроля на бумажном носителе и при наличии технической возможности - на съемном машинном носителе. При этом сведения об осуществляемых закупках включаются в планы-графики закупок по форме, установленной для сведений, не составляющих государственную тайну (за исключением закупок для обеспечения федеральных нужд, если сведения о таких нуждах составляют государственную тайну, или о закупках, сведения о которых составляют государственную тайну).".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4. Утратил силу. - </w:t>
      </w:r>
      <w:hyperlink r:id="rId409">
        <w:r>
          <w:rPr>
            <w:color w:val="0000FF"/>
          </w:rPr>
          <w:t>Постановление</w:t>
        </w:r>
      </w:hyperlink>
      <w:r>
        <w:t xml:space="preserve"> Правительства РФ от 27.01.2022 N 60.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 xml:space="preserve">В </w:t>
      </w:r>
      <w:hyperlink r:id="rId410">
        <w:r>
          <w:rPr>
            <w:color w:val="0000FF"/>
          </w:rPr>
          <w:t>Положении</w:t>
        </w:r>
      </w:hyperlink>
      <w:r>
        <w:t xml:space="preserve"> о порядке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об особенностях включения информации в такие планы-графики и о требованиях к форме планов-графиков закупок, утвержденном постановлением Правительства Российской Федерации от 30 сентября 2019 г. N 1279 "Об установлении порядка формирования, утверждения планов-графиков закупок, внесения изменений в такие</w:t>
      </w:r>
      <w:proofErr w:type="gramEnd"/>
      <w:r>
        <w:t xml:space="preserve"> планы-графики, размещения планов-графиков закупок в единой информационной системе в сфере закупок, особенностей включения информации в такие планы-графики и требований к форме планов-графиков закупок и о признании </w:t>
      </w:r>
      <w:proofErr w:type="gramStart"/>
      <w:r>
        <w:t>утратившими</w:t>
      </w:r>
      <w:proofErr w:type="gramEnd"/>
      <w:r>
        <w:t xml:space="preserve"> силу отдельных решений Правительства Российской Федерации" (Собрание законодательства Российской Федерации, 2019, N 41, ст. 5713; 2020, N 1, ст. 92):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а) в </w:t>
      </w:r>
      <w:hyperlink r:id="rId411">
        <w:r>
          <w:rPr>
            <w:color w:val="0000FF"/>
          </w:rPr>
          <w:t>подпунктах "в"</w:t>
        </w:r>
      </w:hyperlink>
      <w:r>
        <w:t xml:space="preserve"> и </w:t>
      </w:r>
      <w:hyperlink r:id="rId412">
        <w:r>
          <w:rPr>
            <w:color w:val="0000FF"/>
          </w:rPr>
          <w:t>"з" пункта 2</w:t>
        </w:r>
      </w:hyperlink>
      <w:r>
        <w:t xml:space="preserve"> слова "частями 2(1) и 6" заменить словами "</w:t>
      </w:r>
      <w:hyperlink r:id="rId413">
        <w:r>
          <w:rPr>
            <w:color w:val="0000FF"/>
          </w:rPr>
          <w:t>пунктами 1</w:t>
        </w:r>
      </w:hyperlink>
      <w:r>
        <w:t xml:space="preserve"> и </w:t>
      </w:r>
      <w:hyperlink r:id="rId414">
        <w:r>
          <w:rPr>
            <w:color w:val="0000FF"/>
          </w:rPr>
          <w:t>2 части 2(1)</w:t>
        </w:r>
      </w:hyperlink>
      <w:r>
        <w:t xml:space="preserve"> и </w:t>
      </w:r>
      <w:hyperlink r:id="rId415">
        <w:r>
          <w:rPr>
            <w:color w:val="0000FF"/>
          </w:rPr>
          <w:t>частью 6</w:t>
        </w:r>
      </w:hyperlink>
      <w:r>
        <w:t>";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б) исключен. - </w:t>
      </w:r>
      <w:hyperlink r:id="rId416">
        <w:r>
          <w:rPr>
            <w:color w:val="0000FF"/>
          </w:rPr>
          <w:t>Постановление</w:t>
        </w:r>
      </w:hyperlink>
      <w:r>
        <w:t xml:space="preserve"> Правительства РФ от 07.11.2020 N 1799;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в) в </w:t>
      </w:r>
      <w:hyperlink r:id="rId417">
        <w:r>
          <w:rPr>
            <w:color w:val="0000FF"/>
          </w:rPr>
          <w:t>пункте 18</w:t>
        </w:r>
      </w:hyperlink>
      <w:r>
        <w:t>: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91" w:name="P1430"/>
      <w:bookmarkEnd w:id="91"/>
      <w:r>
        <w:t xml:space="preserve">в </w:t>
      </w:r>
      <w:hyperlink r:id="rId418">
        <w:r>
          <w:rPr>
            <w:color w:val="0000FF"/>
          </w:rPr>
          <w:t>подпункте "г"</w:t>
        </w:r>
      </w:hyperlink>
      <w:r>
        <w:t>: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слова "и пунктами 4, 5" заменить словами ", </w:t>
      </w:r>
      <w:hyperlink r:id="rId419">
        <w:r>
          <w:rPr>
            <w:color w:val="0000FF"/>
          </w:rPr>
          <w:t>пунктами 4</w:t>
        </w:r>
      </w:hyperlink>
      <w:r>
        <w:t xml:space="preserve"> (за исключением закупки у единственного поставщика на сумму, предусмотренную частью 12 </w:t>
      </w:r>
      <w:hyperlink r:id="rId420">
        <w:r>
          <w:rPr>
            <w:color w:val="0000FF"/>
          </w:rPr>
          <w:t>статьи 93</w:t>
        </w:r>
      </w:hyperlink>
      <w:r>
        <w:t xml:space="preserve"> Федерального закона), </w:t>
      </w:r>
      <w:hyperlink r:id="rId421">
        <w:r>
          <w:rPr>
            <w:color w:val="0000FF"/>
          </w:rPr>
          <w:t>5</w:t>
        </w:r>
      </w:hyperlink>
      <w:r>
        <w:t xml:space="preserve"> (за исключением закупки у единственного поставщика на сумму, предусмотренную частью 12 </w:t>
      </w:r>
      <w:hyperlink r:id="rId422">
        <w:r>
          <w:rPr>
            <w:color w:val="0000FF"/>
          </w:rPr>
          <w:t>статьи 93</w:t>
        </w:r>
      </w:hyperlink>
      <w:r>
        <w:t xml:space="preserve"> Федерального закона)";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92" w:name="P1432"/>
      <w:bookmarkEnd w:id="92"/>
      <w:r>
        <w:t>слова "части 1" заменить словами "части 1 и частью 12";</w:t>
      </w:r>
    </w:p>
    <w:bookmarkStart w:id="93" w:name="P1433"/>
    <w:bookmarkEnd w:id="93"/>
    <w:p w:rsidR="00AE41AB" w:rsidRDefault="00AE41AB">
      <w:pPr>
        <w:pStyle w:val="ConsPlusNormal"/>
        <w:spacing w:before="220"/>
        <w:ind w:firstLine="540"/>
        <w:jc w:val="both"/>
      </w:pPr>
      <w:r>
        <w:fldChar w:fldCharType="begin"/>
      </w:r>
      <w:r>
        <w:instrText xml:space="preserve"> HYPERLINK "consultantplus://offline/ref=0D15E16A73E519DEF41FBFCFE712BBD020E42C9FFA744E74E6A91CCBAF907869F7DA805A5DE5810FD2A80F4D34B294161FCE5D8C98016EE0YAiCT" \h </w:instrText>
      </w:r>
      <w:r>
        <w:fldChar w:fldCharType="separate"/>
      </w:r>
      <w:r>
        <w:rPr>
          <w:color w:val="0000FF"/>
        </w:rPr>
        <w:t>дополнить</w:t>
      </w:r>
      <w:r>
        <w:rPr>
          <w:color w:val="0000FF"/>
        </w:rPr>
        <w:fldChar w:fldCharType="end"/>
      </w:r>
      <w:r>
        <w:t xml:space="preserve"> подпунктами "е" и "ж" следующего содержания: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"е) о закупках, предусмотренных </w:t>
      </w:r>
      <w:hyperlink r:id="rId423">
        <w:r>
          <w:rPr>
            <w:color w:val="0000FF"/>
          </w:rPr>
          <w:t>пунктами 2</w:t>
        </w:r>
      </w:hyperlink>
      <w:r>
        <w:t xml:space="preserve"> - </w:t>
      </w:r>
      <w:hyperlink r:id="rId424">
        <w:r>
          <w:rPr>
            <w:color w:val="0000FF"/>
          </w:rPr>
          <w:t>5 части 2 статьи 84</w:t>
        </w:r>
      </w:hyperlink>
      <w:r>
        <w:t xml:space="preserve"> Федерального закона;</w:t>
      </w:r>
    </w:p>
    <w:p w:rsidR="00AE41AB" w:rsidRDefault="00AE41AB">
      <w:pPr>
        <w:pStyle w:val="ConsPlusNormal"/>
        <w:spacing w:before="220"/>
        <w:ind w:firstLine="540"/>
        <w:jc w:val="both"/>
      </w:pPr>
      <w:bookmarkStart w:id="94" w:name="P1435"/>
      <w:bookmarkEnd w:id="94"/>
      <w:r>
        <w:t>ж) о закупке на оказание услуг по предоставлению кредита</w:t>
      </w:r>
      <w:proofErr w:type="gramStart"/>
      <w:r>
        <w:t>.";</w:t>
      </w:r>
      <w:proofErr w:type="gramEnd"/>
    </w:p>
    <w:p w:rsidR="00AE41AB" w:rsidRDefault="00AE41AB">
      <w:pPr>
        <w:pStyle w:val="ConsPlusNormal"/>
        <w:spacing w:before="220"/>
        <w:ind w:firstLine="540"/>
        <w:jc w:val="both"/>
      </w:pPr>
      <w:bookmarkStart w:id="95" w:name="P1436"/>
      <w:bookmarkEnd w:id="95"/>
      <w:r>
        <w:t xml:space="preserve">г) в приложении </w:t>
      </w:r>
      <w:hyperlink r:id="rId425">
        <w:r>
          <w:rPr>
            <w:color w:val="0000FF"/>
          </w:rPr>
          <w:t>слова</w:t>
        </w:r>
      </w:hyperlink>
      <w:r>
        <w:t xml:space="preserve"> "/по соглашению от _______ N ____" исключить.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6. </w:t>
      </w:r>
      <w:hyperlink r:id="rId426">
        <w:proofErr w:type="gramStart"/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5 ноября 2019 г. N 1401 "О типовых формах заявок на участие в электронных процедурах, закрытых электронных процедурах, требованиях к содержанию, составу, порядку разработки типовой документации о закупке и внесении изменения в дополнительные требования к операторам электронных площадок, операторам специализированных электронных площадок и функционированию электронных площадок, специализированных электронных площадок" (Собрание законодательства Российской Федерации, 2019, N</w:t>
      </w:r>
      <w:proofErr w:type="gramEnd"/>
      <w:r>
        <w:t xml:space="preserve"> </w:t>
      </w:r>
      <w:proofErr w:type="gramStart"/>
      <w:r>
        <w:t>45, ст. 6358) дополнить пунктом 4 следующего содержания:</w:t>
      </w:r>
      <w:proofErr w:type="gramEnd"/>
    </w:p>
    <w:p w:rsidR="00AE41AB" w:rsidRDefault="00AE41AB">
      <w:pPr>
        <w:pStyle w:val="ConsPlusNormal"/>
        <w:spacing w:before="220"/>
        <w:ind w:firstLine="540"/>
        <w:jc w:val="both"/>
      </w:pPr>
      <w:r>
        <w:lastRenderedPageBreak/>
        <w:t xml:space="preserve">"4. При проведении запросов котировок в электронной форме, </w:t>
      </w:r>
      <w:proofErr w:type="gramStart"/>
      <w:r>
        <w:t>извещения</w:t>
      </w:r>
      <w:proofErr w:type="gramEnd"/>
      <w:r>
        <w:t xml:space="preserve"> об осуществлении которых размещены в единой информационной системе в сфере закупок до 1 апреля 2021 г., применяется типовая форма заявки на участие в запросе котировок в электронной форме, действовавшая до 1 июля 2020 г.".</w:t>
      </w:r>
    </w:p>
    <w:p w:rsidR="00AE41AB" w:rsidRDefault="00AE41AB">
      <w:pPr>
        <w:pStyle w:val="ConsPlusNormal"/>
        <w:spacing w:before="220"/>
        <w:ind w:firstLine="540"/>
        <w:jc w:val="both"/>
      </w:pPr>
      <w:r>
        <w:t xml:space="preserve">7. </w:t>
      </w:r>
      <w:proofErr w:type="gramStart"/>
      <w:r>
        <w:t xml:space="preserve">В </w:t>
      </w:r>
      <w:hyperlink r:id="rId427">
        <w:r>
          <w:rPr>
            <w:color w:val="0000FF"/>
          </w:rPr>
          <w:t>абзаце четвертом пункта 2</w:t>
        </w:r>
      </w:hyperlink>
      <w:r>
        <w:t xml:space="preserve"> постановления Правительства Российской Федерации от 19 февраля 2020 г. N 180 "О внесении изменений в некоторые акты Правительства Российской Федерации" (Собрание законодательства Российской Федерации, 2020, N 8, ст. 1040) слова "в сфере закупок с 1 июля 2020 г." заменить словами "в сфере закупок с 1 апреля 2021 г.".</w:t>
      </w:r>
      <w:proofErr w:type="gramEnd"/>
    </w:p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jc w:val="both"/>
      </w:pPr>
    </w:p>
    <w:p w:rsidR="00AE41AB" w:rsidRDefault="00AE41A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4166B" w:rsidRDefault="00C4166B"/>
    <w:sectPr w:rsidR="00C4166B" w:rsidSect="00BD68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1AB"/>
    <w:rsid w:val="00083B1E"/>
    <w:rsid w:val="001500CA"/>
    <w:rsid w:val="00272E31"/>
    <w:rsid w:val="003A139E"/>
    <w:rsid w:val="00801B0D"/>
    <w:rsid w:val="00AE41AB"/>
    <w:rsid w:val="00C4166B"/>
    <w:rsid w:val="00F10151"/>
    <w:rsid w:val="00F46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E41A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AE41A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AE41A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AE41A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AE41A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AE41A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AE41A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TextList">
    <w:name w:val="ConsPlusTextList"/>
    <w:rsid w:val="00AE41A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E41A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AE41A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AE41A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AE41A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AE41A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AE41A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AE41A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TextList">
    <w:name w:val="ConsPlusTextList"/>
    <w:rsid w:val="00AE41A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0D15E16A73E519DEF41FBFCFE712BBD027EA2998F9724E74E6A91CCBAF907869F7DA805A5DE58100D1A80F4D34B294161FCE5D8C98016EE0YAiCT" TargetMode="External"/><Relationship Id="rId299" Type="http://schemas.openxmlformats.org/officeDocument/2006/relationships/hyperlink" Target="consultantplus://offline/ref=0D15E16A73E519DEF41FBFCFE712BBD027EB299EF6734E74E6A91CCBAF907869E5DAD8565CED9F08D6BD591C72YEi1T" TargetMode="External"/><Relationship Id="rId21" Type="http://schemas.openxmlformats.org/officeDocument/2006/relationships/hyperlink" Target="consultantplus://offline/ref=0D15E16A73E519DEF41FBFCFE712BBD020E72A9BFD7A4E74E6A91CCBAF907869F7DA805A5DE5830BD5A80F4D34B294161FCE5D8C98016EE0YAiCT" TargetMode="External"/><Relationship Id="rId63" Type="http://schemas.openxmlformats.org/officeDocument/2006/relationships/hyperlink" Target="consultantplus://offline/ref=0D15E16A73E519DEF41FBFCFE712BBD027EB299EF6734E74E6A91CCBAF907869F7DA805A5DE4830FD6A80F4D34B294161FCE5D8C98016EE0YAiCT" TargetMode="External"/><Relationship Id="rId159" Type="http://schemas.openxmlformats.org/officeDocument/2006/relationships/hyperlink" Target="consultantplus://offline/ref=0D15E16A73E519DEF41FBFCFE712BBD026E32F98F7754E74E6A91CCBAF907869F7DA805A5DE5810BD1A80F4D34B294161FCE5D8C98016EE0YAiCT" TargetMode="External"/><Relationship Id="rId324" Type="http://schemas.openxmlformats.org/officeDocument/2006/relationships/hyperlink" Target="consultantplus://offline/ref=0D15E16A73E519DEF41FBFCFE712BBD027EB299EF6734E74E6A91CCBAF907869F7DA80595CE6860384F21F497DE6910917D643888601Y6i8T" TargetMode="External"/><Relationship Id="rId366" Type="http://schemas.openxmlformats.org/officeDocument/2006/relationships/hyperlink" Target="consultantplus://offline/ref=0D15E16A73E519DEF41FBFCFE712BBD027EA2998F9724E74E6A91CCBAF907869F7DA805A5DE58009D0A80F4D34B294161FCE5D8C98016EE0YAiCT" TargetMode="External"/><Relationship Id="rId170" Type="http://schemas.openxmlformats.org/officeDocument/2006/relationships/hyperlink" Target="consultantplus://offline/ref=0D15E16A73E519DEF41FBFCFE712BBD026E32F98F7754E74E6A91CCBAF907869F7DA805A5DE5810AD6A80F4D34B294161FCE5D8C98016EE0YAiCT" TargetMode="External"/><Relationship Id="rId226" Type="http://schemas.openxmlformats.org/officeDocument/2006/relationships/hyperlink" Target="consultantplus://offline/ref=0D15E16A73E519DEF41FBFCFE712BBD027EB299EF6734E74E6A91CCBAF907869E5DAD8565CED9F08D6BD591C72YEi1T" TargetMode="External"/><Relationship Id="rId268" Type="http://schemas.openxmlformats.org/officeDocument/2006/relationships/hyperlink" Target="consultantplus://offline/ref=0D15E16A73E519DEF41FBFCFE712BBD026E32F98F7754E74E6A91CCBAF907869F7DA805A5DE5810BD1A80F4D34B294161FCE5D8C98016EE0YAiCT" TargetMode="External"/><Relationship Id="rId32" Type="http://schemas.openxmlformats.org/officeDocument/2006/relationships/hyperlink" Target="consultantplus://offline/ref=0D15E16A73E519DEF41FBFCFE712BBD026E12897FD734E74E6A91CCBAF907869F7DA805A5DE5810AD2A80F4D34B294161FCE5D8C98016EE0YAiCT" TargetMode="External"/><Relationship Id="rId74" Type="http://schemas.openxmlformats.org/officeDocument/2006/relationships/hyperlink" Target="consultantplus://offline/ref=0D15E16A73E519DEF41FBFCFE712BBD027EB299EF6734E74E6A91CCBAF907869F7DA805A5DE4880DD6A80F4D34B294161FCE5D8C98016EE0YAiCT" TargetMode="External"/><Relationship Id="rId128" Type="http://schemas.openxmlformats.org/officeDocument/2006/relationships/hyperlink" Target="consultantplus://offline/ref=0D15E16A73E519DEF41FBFCFE712BBD027E2249AFE724E74E6A91CCBAF907869F7DA805A5DE5800AD2A80F4D34B294161FCE5D8C98016EE0YAiCT" TargetMode="External"/><Relationship Id="rId335" Type="http://schemas.openxmlformats.org/officeDocument/2006/relationships/hyperlink" Target="consultantplus://offline/ref=0D15E16A73E519DEF41FBFCFE712BBD027EB299EF6734E74E6A91CCBAF907869E5DAD8565CED9F08D6BD591C72YEi1T" TargetMode="External"/><Relationship Id="rId377" Type="http://schemas.openxmlformats.org/officeDocument/2006/relationships/hyperlink" Target="consultantplus://offline/ref=0D15E16A73E519DEF41FBFCFE712BBD027EB2996FD774E74E6A91CCBAF907869F7DA805A5DE48809D6A80F4D34B294161FCE5D8C98016EE0YAiCT" TargetMode="External"/><Relationship Id="rId5" Type="http://schemas.openxmlformats.org/officeDocument/2006/relationships/hyperlink" Target="consultantplus://offline/ref=0D15E16A73E519DEF41FBFCFE712BBD027E2249AFE724E74E6A91CCBAF907869F7DA805A5DE58009D3A80F4D34B294161FCE5D8C98016EE0YAiCT" TargetMode="External"/><Relationship Id="rId181" Type="http://schemas.openxmlformats.org/officeDocument/2006/relationships/hyperlink" Target="consultantplus://offline/ref=0D15E16A73E519DEF41FBFCFE712BBD027EB299EF6734E74E6A91CCBAF907869F7DA80595CE6840384F21F497DE6910917D643888601Y6i8T" TargetMode="External"/><Relationship Id="rId237" Type="http://schemas.openxmlformats.org/officeDocument/2006/relationships/hyperlink" Target="consultantplus://offline/ref=0D15E16A73E519DEF41FBFCFE712BBD026E32F98F7754E74E6A91CCBAF907869F7DA805A5DE5810AD9A80F4D34B294161FCE5D8C98016EE0YAiCT" TargetMode="External"/><Relationship Id="rId402" Type="http://schemas.openxmlformats.org/officeDocument/2006/relationships/hyperlink" Target="consultantplus://offline/ref=0D15E16A73E519DEF41FBFCFE712BBD026E32F96FC7A4E74E6A91CCBAF907869F7DA805A5DE4830CD1A80F4D34B294161FCE5D8C98016EE0YAiCT" TargetMode="External"/><Relationship Id="rId279" Type="http://schemas.openxmlformats.org/officeDocument/2006/relationships/hyperlink" Target="consultantplus://offline/ref=0D15E16A73E519DEF41FBFCFE712BBD026E32F96FC7A4E74E6A91CCBAF907869F7DA805A5DE4800DD5A80F4D34B294161FCE5D8C98016EE0YAiCT" TargetMode="External"/><Relationship Id="rId43" Type="http://schemas.openxmlformats.org/officeDocument/2006/relationships/hyperlink" Target="consultantplus://offline/ref=0D15E16A73E519DEF41FBFCFE712BBD027EB299EF6734E74E6A91CCBAF907869E5DAD8565CED9F08D6BD591C72YEi1T" TargetMode="External"/><Relationship Id="rId139" Type="http://schemas.openxmlformats.org/officeDocument/2006/relationships/hyperlink" Target="consultantplus://offline/ref=0D15E16A73E519DEF41FBFCFE712BBD027E2249AFE724E74E6A91CCBAF907869F7DA805A5DE5800AD3A80F4D34B294161FCE5D8C98016EE0YAiCT" TargetMode="External"/><Relationship Id="rId290" Type="http://schemas.openxmlformats.org/officeDocument/2006/relationships/hyperlink" Target="consultantplus://offline/ref=0D15E16A73E519DEF41FBFCFE712BBD027EB299EF6734E74E6A91CCBAF907869F7DA805A5DE48600D8A80F4D34B294161FCE5D8C98016EE0YAiCT" TargetMode="External"/><Relationship Id="rId304" Type="http://schemas.openxmlformats.org/officeDocument/2006/relationships/hyperlink" Target="consultantplus://offline/ref=0D15E16A73E519DEF41FBFCFE712BBD026E32F96FC7A4E74E6A91CCBAF907869F7DA805A5DE4800FD3A80F4D34B294161FCE5D8C98016EE0YAiCT" TargetMode="External"/><Relationship Id="rId346" Type="http://schemas.openxmlformats.org/officeDocument/2006/relationships/hyperlink" Target="consultantplus://offline/ref=0D15E16A73E519DEF41FBFCFE712BBD027E72497FE714E74E6A91CCBAF907869F7DA805A5DE58108D8A80F4D34B294161FCE5D8C98016EE0YAiCT" TargetMode="External"/><Relationship Id="rId388" Type="http://schemas.openxmlformats.org/officeDocument/2006/relationships/hyperlink" Target="consultantplus://offline/ref=0D15E16A73E519DEF41FBFCFE712BBD027E72497FE714E74E6A91CCBAF907869F7DA805A5DE58108D8A80F4D34B294161FCE5D8C98016EE0YAiCT" TargetMode="External"/><Relationship Id="rId85" Type="http://schemas.openxmlformats.org/officeDocument/2006/relationships/hyperlink" Target="consultantplus://offline/ref=0D15E16A73E519DEF41FBFCFE712BBD026E32F98F7754E74E6A91CCBAF907869F7DA805A5DE5810BD4A80F4D34B294161FCE5D8C98016EE0YAiCT" TargetMode="External"/><Relationship Id="rId150" Type="http://schemas.openxmlformats.org/officeDocument/2006/relationships/hyperlink" Target="consultantplus://offline/ref=0D15E16A73E519DEF41FBFCFE712BBD026E32F98F7754E74E6A91CCBAF907869F7DA805A5DE5810BD2A80F4D34B294161FCE5D8C98016EE0YAiCT" TargetMode="External"/><Relationship Id="rId171" Type="http://schemas.openxmlformats.org/officeDocument/2006/relationships/hyperlink" Target="consultantplus://offline/ref=0D15E16A73E519DEF41FBFCFE712BBD026E32F98F7754E74E6A91CCBAF907869F7DA805A5DE5810AD8A80F4D34B294161FCE5D8C98016EE0YAiCT" TargetMode="External"/><Relationship Id="rId192" Type="http://schemas.openxmlformats.org/officeDocument/2006/relationships/hyperlink" Target="consultantplus://offline/ref=0D15E16A73E519DEF41FBFCFE712BBD027EB299EF6734E74E6A91CCBAF907869F7DA80595BE7880384F21F497DE6910917D643888601Y6i8T" TargetMode="External"/><Relationship Id="rId206" Type="http://schemas.openxmlformats.org/officeDocument/2006/relationships/hyperlink" Target="consultantplus://offline/ref=0D15E16A73E519DEF41FBFCFE712BBD026E32F96FC7A4E74E6A91CCBAF907869F7DA805A5DE4800BD6A80F4D34B294161FCE5D8C98016EE0YAiCT" TargetMode="External"/><Relationship Id="rId227" Type="http://schemas.openxmlformats.org/officeDocument/2006/relationships/hyperlink" Target="consultantplus://offline/ref=0D15E16A73E519DEF41FBFCFE712BBD026E32F96FC7A4E74E6A91CCBAF907869F7DA805A5DE4800CD9A80F4D34B294161FCE5D8C98016EE0YAiCT" TargetMode="External"/><Relationship Id="rId413" Type="http://schemas.openxmlformats.org/officeDocument/2006/relationships/hyperlink" Target="consultantplus://offline/ref=0D15E16A73E519DEF41FBFCFE712BBD027EB299EF6734E74E6A91CCBAF907869F7DA805A5DE2870384F21F497DE6910917D643888601Y6i8T" TargetMode="External"/><Relationship Id="rId248" Type="http://schemas.openxmlformats.org/officeDocument/2006/relationships/hyperlink" Target="consultantplus://offline/ref=0D15E16A73E519DEF41FBFCFE712BBD026E32F98F7754E74E6A91CCBAF907869F7DA805A5DE5810BD1A80F4D34B294161FCE5D8C98016EE0YAiCT" TargetMode="External"/><Relationship Id="rId269" Type="http://schemas.openxmlformats.org/officeDocument/2006/relationships/hyperlink" Target="consultantplus://offline/ref=0D15E16A73E519DEF41FBFCFE712BBD026E32F98F7754E74E6A91CCBAF907869F7DA805A5DE5810BD3A80F4D34B294161FCE5D8C98016EE0YAiCT" TargetMode="External"/><Relationship Id="rId12" Type="http://schemas.openxmlformats.org/officeDocument/2006/relationships/hyperlink" Target="consultantplus://offline/ref=0D15E16A73E519DEF41FBFCFE712BBD027EB2E97F9714E74E6A91CCBAF907869F7DA805F56B1D04C85AE5A146EE79F0915D05FY8iCT" TargetMode="External"/><Relationship Id="rId33" Type="http://schemas.openxmlformats.org/officeDocument/2006/relationships/hyperlink" Target="consultantplus://offline/ref=0D15E16A73E519DEF41FBFCFE712BBD027EB299EF6734E74E6A91CCBAF907869F7DA805A59E7800384F21F497DE6910917D643888601Y6i8T" TargetMode="External"/><Relationship Id="rId108" Type="http://schemas.openxmlformats.org/officeDocument/2006/relationships/hyperlink" Target="consultantplus://offline/ref=0D15E16A73E519DEF41FBFCFE712BBD027EB2E97F9714E74E6A91CCBAF907869F7DA805D56B1D04C85AE5A146EE79F0915D05FY8iCT" TargetMode="External"/><Relationship Id="rId129" Type="http://schemas.openxmlformats.org/officeDocument/2006/relationships/hyperlink" Target="consultantplus://offline/ref=0D15E16A73E519DEF41FBFCFE712BBD026E32F96FC7A4E74E6A91CCBAF907869F7DA805A5DE48009D8A80F4D34B294161FCE5D8C98016EE0YAiCT" TargetMode="External"/><Relationship Id="rId280" Type="http://schemas.openxmlformats.org/officeDocument/2006/relationships/hyperlink" Target="consultantplus://offline/ref=0D15E16A73E519DEF41FBFCFE712BBD026E32F96FC7A4E74E6A91CCBAF907869F7DA805A5DE5810BD2A80F4D34B294161FCE5D8C98016EE0YAiCT" TargetMode="External"/><Relationship Id="rId315" Type="http://schemas.openxmlformats.org/officeDocument/2006/relationships/hyperlink" Target="consultantplus://offline/ref=0D15E16A73E519DEF41FBFCFE712BBD026E12897FD734E74E6A91CCBAF907869F7DA805A5DE5810ED6A80F4D34B294161FCE5D8C98016EE0YAiCT" TargetMode="External"/><Relationship Id="rId336" Type="http://schemas.openxmlformats.org/officeDocument/2006/relationships/hyperlink" Target="consultantplus://offline/ref=0D15E16A73E519DEF41FBFCFE712BBD026E12897FD734E74E6A91CCBAF907869F7DA805A5DE5810FD2A80F4D34B294161FCE5D8C98016EE0YAiCT" TargetMode="External"/><Relationship Id="rId357" Type="http://schemas.openxmlformats.org/officeDocument/2006/relationships/hyperlink" Target="consultantplus://offline/ref=0D15E16A73E519DEF41FBFCFE712BBD026E32A9AFD714E74E6A91CCBAF907869E5DAD8565CED9F08D6BD591C72YEi1T" TargetMode="External"/><Relationship Id="rId54" Type="http://schemas.openxmlformats.org/officeDocument/2006/relationships/hyperlink" Target="consultantplus://offline/ref=0D15E16A73E519DEF41FBFCFE712BBD027EB299EF6734E74E6A91CCBAF907869E5DAD8565CED9F08D6BD591C72YEi1T" TargetMode="External"/><Relationship Id="rId75" Type="http://schemas.openxmlformats.org/officeDocument/2006/relationships/hyperlink" Target="consultantplus://offline/ref=0D15E16A73E519DEF41FBFCFE712BBD027EB299EF6734E74E6A91CCBAF907869F7DA805A5FE4890DDBF70A5825EA981F09D05B9484036CYEi4T" TargetMode="External"/><Relationship Id="rId96" Type="http://schemas.openxmlformats.org/officeDocument/2006/relationships/hyperlink" Target="consultantplus://offline/ref=0D15E16A73E519DEF41FBFCFE712BBD026E32F98F7754E74E6A91CCBAF907869F7DA805A5DE5810AD5A80F4D34B294161FCE5D8C98016EE0YAiCT" TargetMode="External"/><Relationship Id="rId140" Type="http://schemas.openxmlformats.org/officeDocument/2006/relationships/hyperlink" Target="consultantplus://offline/ref=0D15E16A73E519DEF41FBFCFE712BBD026E32F98F7754E74E6A91CCBAF907869F7DA805A5DE5810AD7A80F4D34B294161FCE5D8C98016EE0YAiCT" TargetMode="External"/><Relationship Id="rId161" Type="http://schemas.openxmlformats.org/officeDocument/2006/relationships/hyperlink" Target="consultantplus://offline/ref=0D15E16A73E519DEF41FBFCFE712BBD027EB299EF6734E74E6A91CCBAF907869E5DAD8565CED9F08D6BD591C72YEi1T" TargetMode="External"/><Relationship Id="rId182" Type="http://schemas.openxmlformats.org/officeDocument/2006/relationships/hyperlink" Target="consultantplus://offline/ref=0D15E16A73E519DEF41FBFCFE712BBD027EB299EF6734E74E6A91CCBAF907869E5DAD8565CED9F08D6BD591C72YEi1T" TargetMode="External"/><Relationship Id="rId217" Type="http://schemas.openxmlformats.org/officeDocument/2006/relationships/hyperlink" Target="consultantplus://offline/ref=0D15E16A73E519DEF41FBFCFE712BBD027EB289BFF764E74E6A91CCBAF907869F7DA805A5DE5820AD9A80F4D34B294161FCE5D8C98016EE0YAiCT" TargetMode="External"/><Relationship Id="rId378" Type="http://schemas.openxmlformats.org/officeDocument/2006/relationships/hyperlink" Target="consultantplus://offline/ref=0D15E16A73E519DEF41FBFCFE712BBD027EA2998F9724E74E6A91CCBAF907869F7DA805A5DE5800ED6A80F4D34B294161FCE5D8C98016EE0YAiCT" TargetMode="External"/><Relationship Id="rId399" Type="http://schemas.openxmlformats.org/officeDocument/2006/relationships/hyperlink" Target="consultantplus://offline/ref=0D15E16A73E519DEF41FBFCFE712BBD027E2249AFE724E74E6A91CCBAF907869F7DA805A5DE5800AD7A80F4D34B294161FCE5D8C98016EE0YAiCT" TargetMode="External"/><Relationship Id="rId403" Type="http://schemas.openxmlformats.org/officeDocument/2006/relationships/hyperlink" Target="consultantplus://offline/ref=0D15E16A73E519DEF41FBFCFE712BBD026E12F9FF6774E74E6A91CCBAF907869F7DA805A5DE5830BD5A80F4D34B294161FCE5D8C98016EE0YAiCT" TargetMode="External"/><Relationship Id="rId6" Type="http://schemas.openxmlformats.org/officeDocument/2006/relationships/hyperlink" Target="consultantplus://offline/ref=0D15E16A73E519DEF41FBFCFE712BBD027EB289BFF764E74E6A91CCBAF907869F7DA805A5DE58209D5A80F4D34B294161FCE5D8C98016EE0YAiCT" TargetMode="External"/><Relationship Id="rId238" Type="http://schemas.openxmlformats.org/officeDocument/2006/relationships/hyperlink" Target="consultantplus://offline/ref=0D15E16A73E519DEF41FBFCFE712BBD026E32F98F7754E74E6A91CCBAF907869F7DA805A5DE5810BD0A80F4D34B294161FCE5D8C98016EE0YAiCT" TargetMode="External"/><Relationship Id="rId259" Type="http://schemas.openxmlformats.org/officeDocument/2006/relationships/hyperlink" Target="consultantplus://offline/ref=0D15E16A73E519DEF41FBFCFE712BBD027EB299EF6734E74E6A91CCBAF907869F7DA805A5FE7880ADBF70A5825EA981F09D05B9484036CYEi4T" TargetMode="External"/><Relationship Id="rId424" Type="http://schemas.openxmlformats.org/officeDocument/2006/relationships/hyperlink" Target="consultantplus://offline/ref=0D15E16A73E519DEF41FBFCFE712BBD027EB299EF6734E74E6A91CCBAF907869F7DA80525AE18A5C81E70E1171EF871711CE5F8A84Y0i5T" TargetMode="External"/><Relationship Id="rId23" Type="http://schemas.openxmlformats.org/officeDocument/2006/relationships/hyperlink" Target="consultantplus://offline/ref=0D15E16A73E519DEF41FBFCFE712BBD027E2249AFE724E74E6A91CCBAF907869F7DA805A5DE58009D4A80F4D34B294161FCE5D8C98016EE0YAiCT" TargetMode="External"/><Relationship Id="rId119" Type="http://schemas.openxmlformats.org/officeDocument/2006/relationships/hyperlink" Target="consultantplus://offline/ref=0D15E16A73E519DEF41FBFCFE712BBD026E32F98F7754E74E6A91CCBAF907869F7DA805A5DE5810AD5A80F4D34B294161FCE5D8C98016EE0YAiCT" TargetMode="External"/><Relationship Id="rId270" Type="http://schemas.openxmlformats.org/officeDocument/2006/relationships/hyperlink" Target="consultantplus://offline/ref=0D15E16A73E519DEF41FBFCFE712BBD026E32F98F7754E74E6A91CCBAF907869F7DA805A5DE5810BD4A80F4D34B294161FCE5D8C98016EE0YAiCT" TargetMode="External"/><Relationship Id="rId291" Type="http://schemas.openxmlformats.org/officeDocument/2006/relationships/hyperlink" Target="consultantplus://offline/ref=0D15E16A73E519DEF41FBFCFE712BBD027EB299EF6734E74E6A91CCBAF907869F7DA805A5FE7890DDBF70A5825EA981F09D05B9484036CYEi4T" TargetMode="External"/><Relationship Id="rId305" Type="http://schemas.openxmlformats.org/officeDocument/2006/relationships/hyperlink" Target="consultantplus://offline/ref=0D15E16A73E519DEF41FBFCFE712BBD027EB299EF6734E74E6A91CCBAF907869F7DA80595CE6840384F21F497DE6910917D643888601Y6i8T" TargetMode="External"/><Relationship Id="rId326" Type="http://schemas.openxmlformats.org/officeDocument/2006/relationships/hyperlink" Target="consultantplus://offline/ref=0D15E16A73E519DEF41FBFCFE712BBD027EB299EF6734E74E6A91CCBAF907869F7DA80595CE1850384F21F497DE6910917D643888601Y6i8T" TargetMode="External"/><Relationship Id="rId347" Type="http://schemas.openxmlformats.org/officeDocument/2006/relationships/hyperlink" Target="consultantplus://offline/ref=0D15E16A73E519DEF41FBFCFE712BBD022E62596FF734E74E6A91CCBAF907869E5DAD8565CED9F08D6BD591C72YEi1T" TargetMode="External"/><Relationship Id="rId44" Type="http://schemas.openxmlformats.org/officeDocument/2006/relationships/hyperlink" Target="consultantplus://offline/ref=0D15E16A73E519DEF41FBFCFE712BBD027EB299EF6734E74E6A91CCBAF907869F7DA805A5DE4880DD6A80F4D34B294161FCE5D8C98016EE0YAiCT" TargetMode="External"/><Relationship Id="rId65" Type="http://schemas.openxmlformats.org/officeDocument/2006/relationships/hyperlink" Target="consultantplus://offline/ref=0D15E16A73E519DEF41FBFCFE712BBD027EB299EF6734E74E6A91CCBAF907869F7DA805A5FE7890DDBF70A5825EA981F09D05B9484036CYEi4T" TargetMode="External"/><Relationship Id="rId86" Type="http://schemas.openxmlformats.org/officeDocument/2006/relationships/hyperlink" Target="consultantplus://offline/ref=0D15E16A73E519DEF41FBFCFE712BBD027EB299EF6734E74E6A91CCBAF907869F7DA805A5DE48508D0A80F4D34B294161FCE5D8C98016EE0YAiCT" TargetMode="External"/><Relationship Id="rId130" Type="http://schemas.openxmlformats.org/officeDocument/2006/relationships/hyperlink" Target="consultantplus://offline/ref=0D15E16A73E519DEF41FBFCFE712BBD026E32F98F7754E74E6A91CCBAF907869F7DA805A5DE5810FD3A80F4D34B294161FCE5D8C98016EE0YAiCT" TargetMode="External"/><Relationship Id="rId151" Type="http://schemas.openxmlformats.org/officeDocument/2006/relationships/hyperlink" Target="consultantplus://offline/ref=0D15E16A73E519DEF41FBFCFE712BBD026E32F98F7754E74E6A91CCBAF907869F7DA805A5DE58100D0A80F4D34B294161FCE5D8C98016EE0YAiCT" TargetMode="External"/><Relationship Id="rId368" Type="http://schemas.openxmlformats.org/officeDocument/2006/relationships/hyperlink" Target="consultantplus://offline/ref=0D15E16A73E519DEF41FBFCFE712BBD027EB299EF6734E74E6A91CCBAF907869F7DA805A59E7800384F21F497DE6910917D643888601Y6i8T" TargetMode="External"/><Relationship Id="rId389" Type="http://schemas.openxmlformats.org/officeDocument/2006/relationships/hyperlink" Target="consultantplus://offline/ref=0D15E16A73E519DEF41FBFCFE712BBD022E62596FF734E74E6A91CCBAF907869E5DAD8565CED9F08D6BD591C72YEi1T" TargetMode="External"/><Relationship Id="rId172" Type="http://schemas.openxmlformats.org/officeDocument/2006/relationships/hyperlink" Target="consultantplus://offline/ref=0D15E16A73E519DEF41FBFCFE712BBD026E32F98F7754E74E6A91CCBAF907869F7DA805A5DE5810BD1A80F4D34B294161FCE5D8C98016EE0YAiCT" TargetMode="External"/><Relationship Id="rId193" Type="http://schemas.openxmlformats.org/officeDocument/2006/relationships/hyperlink" Target="consultantplus://offline/ref=0D15E16A73E519DEF41FBFCFE712BBD027EB299EF6734E74E6A91CCBAF907869F7DA80595CE6840384F21F497DE6910917D643888601Y6i8T" TargetMode="External"/><Relationship Id="rId207" Type="http://schemas.openxmlformats.org/officeDocument/2006/relationships/hyperlink" Target="consultantplus://offline/ref=0D15E16A73E519DEF41FBFCFE712BBD026E32F96FC7A4E74E6A91CCBAF907869F7DA805A5DE4800BD9A80F4D34B294161FCE5D8C98016EE0YAiCT" TargetMode="External"/><Relationship Id="rId228" Type="http://schemas.openxmlformats.org/officeDocument/2006/relationships/hyperlink" Target="consultantplus://offline/ref=0D15E16A73E519DEF41FBFCFE712BBD027EB299EF6734E74E6A91CCBAF907869F7DA805958E2860384F21F497DE6910917D643888601Y6i8T" TargetMode="External"/><Relationship Id="rId249" Type="http://schemas.openxmlformats.org/officeDocument/2006/relationships/hyperlink" Target="consultantplus://offline/ref=0D15E16A73E519DEF41FBFCFE712BBD026E32F98F7754E74E6A91CCBAF907869F7DA805A5DE5810BD3A80F4D34B294161FCE5D8C98016EE0YAiCT" TargetMode="External"/><Relationship Id="rId414" Type="http://schemas.openxmlformats.org/officeDocument/2006/relationships/hyperlink" Target="consultantplus://offline/ref=0D15E16A73E519DEF41FBFCFE712BBD027EB299EF6734E74E6A91CCBAF907869F7DA805A5DE2860384F21F497DE6910917D643888601Y6i8T" TargetMode="External"/><Relationship Id="rId13" Type="http://schemas.openxmlformats.org/officeDocument/2006/relationships/hyperlink" Target="consultantplus://offline/ref=0D15E16A73E519DEF41FBFCFE712BBD026E12897FD734E74E6A91CCBAF907869F7DA805A5DE5810AD2A80F4D34B294161FCE5D8C98016EE0YAiCT" TargetMode="External"/><Relationship Id="rId109" Type="http://schemas.openxmlformats.org/officeDocument/2006/relationships/hyperlink" Target="consultantplus://offline/ref=0D15E16A73E519DEF41FBFCFE712BBD026E32F96FC7A4E74E6A91CCBAF907869F7DA805A5DE48009D6A80F4D34B294161FCE5D8C98016EE0YAiCT" TargetMode="External"/><Relationship Id="rId260" Type="http://schemas.openxmlformats.org/officeDocument/2006/relationships/hyperlink" Target="consultantplus://offline/ref=0D15E16A73E519DEF41FBFCFE712BBD027EB299EF6734E74E6A91CCBAF907869E5DAD8565CED9F08D6BD591C72YEi1T" TargetMode="External"/><Relationship Id="rId281" Type="http://schemas.openxmlformats.org/officeDocument/2006/relationships/hyperlink" Target="consultantplus://offline/ref=0D15E16A73E519DEF41FBFCFE712BBD027EB299EF6734E74E6A91CCBAF907869F7DA805A5FE7840CDBF70A5825EA981F09D05B9484036CYEi4T" TargetMode="External"/><Relationship Id="rId316" Type="http://schemas.openxmlformats.org/officeDocument/2006/relationships/hyperlink" Target="consultantplus://offline/ref=0D15E16A73E519DEF41FBFCFE712BBD027EB289BFF764E74E6A91CCBAF907869F7DA805A5DE5820BD5A80F4D34B294161FCE5D8C98016EE0YAiCT" TargetMode="External"/><Relationship Id="rId337" Type="http://schemas.openxmlformats.org/officeDocument/2006/relationships/hyperlink" Target="consultantplus://offline/ref=0D15E16A73E519DEF41FBFCFE712BBD026E32F96FC7A4E74E6A91CCBAF907869F7DA805A5DE48000D1A80F4D34B294161FCE5D8C98016EE0YAiCT" TargetMode="External"/><Relationship Id="rId34" Type="http://schemas.openxmlformats.org/officeDocument/2006/relationships/hyperlink" Target="consultantplus://offline/ref=0D15E16A73E519DEF41FBFCFE712BBD027EB299EF6734E74E6A91CCBAF907869F7DA805A59E7850384F21F497DE6910917D643888601Y6i8T" TargetMode="External"/><Relationship Id="rId55" Type="http://schemas.openxmlformats.org/officeDocument/2006/relationships/hyperlink" Target="consultantplus://offline/ref=0D15E16A73E519DEF41FBFCFE712BBD027EB299EF6734E74E6A91CCBAF907869F7DA805A5FE7840CDBF70A5825EA981F09D05B9484036CYEi4T" TargetMode="External"/><Relationship Id="rId76" Type="http://schemas.openxmlformats.org/officeDocument/2006/relationships/hyperlink" Target="consultantplus://offline/ref=0D15E16A73E519DEF41FBFCFE712BBD027EB299EF6734E74E6A91CCBAF907869F7DA805A5DE4830FD9A80F4D34B294161FCE5D8C98016EE0YAiCT" TargetMode="External"/><Relationship Id="rId97" Type="http://schemas.openxmlformats.org/officeDocument/2006/relationships/hyperlink" Target="consultantplus://offline/ref=0D15E16A73E519DEF41FBFCFE712BBD026E32F98F7754E74E6A91CCBAF907869F7DA805A5DE5810BD0A80F4D34B294161FCE5D8C98016EE0YAiCT" TargetMode="External"/><Relationship Id="rId120" Type="http://schemas.openxmlformats.org/officeDocument/2006/relationships/hyperlink" Target="consultantplus://offline/ref=0D15E16A73E519DEF41FBFCFE712BBD026E32F98F7754E74E6A91CCBAF907869F7DA805A5DE5810AD9A80F4D34B294161FCE5D8C98016EE0YAiCT" TargetMode="External"/><Relationship Id="rId141" Type="http://schemas.openxmlformats.org/officeDocument/2006/relationships/hyperlink" Target="consultantplus://offline/ref=0D15E16A73E519DEF41FBFCFE712BBD026E32F98F7754E74E6A91CCBAF907869F7DA805A5DE5810BD2A80F4D34B294161FCE5D8C98016EE0YAiCT" TargetMode="External"/><Relationship Id="rId358" Type="http://schemas.openxmlformats.org/officeDocument/2006/relationships/hyperlink" Target="consultantplus://offline/ref=0D15E16A73E519DEF41FBFCFE712BBD027E72497FE714E74E6A91CCBAF907869F7DA805A5DE58108D8A80F4D34B294161FCE5D8C98016EE0YAiCT" TargetMode="External"/><Relationship Id="rId379" Type="http://schemas.openxmlformats.org/officeDocument/2006/relationships/hyperlink" Target="consultantplus://offline/ref=0D15E16A73E519DEF41FBFCFE712BBD027EB299EF6734E74E6A91CCBAF907869F7DA805A59E7800384F21F497DE6910917D643888601Y6i8T" TargetMode="External"/><Relationship Id="rId7" Type="http://schemas.openxmlformats.org/officeDocument/2006/relationships/hyperlink" Target="consultantplus://offline/ref=0D15E16A73E519DEF41FBFCFE712BBD020EB249FFE714E74E6A91CCBAF907869F7DA805A5DE5810AD8A80F4D34B294161FCE5D8C98016EE0YAiCT" TargetMode="External"/><Relationship Id="rId162" Type="http://schemas.openxmlformats.org/officeDocument/2006/relationships/hyperlink" Target="consultantplus://offline/ref=0D15E16A73E519DEF41FBFCFE712BBD027EB2E97F9714E74E6A91CCBAF907869F7DA805A5DE5800FD2A80F4D34B294161FCE5D8C98016EE0YAiCT" TargetMode="External"/><Relationship Id="rId183" Type="http://schemas.openxmlformats.org/officeDocument/2006/relationships/hyperlink" Target="consultantplus://offline/ref=0D15E16A73E519DEF41FBFCFE712BBD026E32F98F7754E74E6A91CCBAF907869F7DA805A5DE5810ED1A80F4D34B294161FCE5D8C98016EE0YAiCT" TargetMode="External"/><Relationship Id="rId218" Type="http://schemas.openxmlformats.org/officeDocument/2006/relationships/hyperlink" Target="consultantplus://offline/ref=0D15E16A73E519DEF41FBFCFE712BBD027EB289BFF764E74E6A91CCBAF907869F7DA805A5DE5820BD0A80F4D34B294161FCE5D8C98016EE0YAiCT" TargetMode="External"/><Relationship Id="rId239" Type="http://schemas.openxmlformats.org/officeDocument/2006/relationships/hyperlink" Target="consultantplus://offline/ref=0D15E16A73E519DEF41FBFCFE712BBD026E32F98F7754E74E6A91CCBAF907869F7DA805A5DE5810BD4A80F4D34B294161FCE5D8C98016EE0YAiCT" TargetMode="External"/><Relationship Id="rId390" Type="http://schemas.openxmlformats.org/officeDocument/2006/relationships/hyperlink" Target="consultantplus://offline/ref=0D15E16A73E519DEF41FBFCFE712BBD022E62596FF734E74E6A91CCBAF907869E5DAD8565CED9F08D6BD591C72YEi1T" TargetMode="External"/><Relationship Id="rId404" Type="http://schemas.openxmlformats.org/officeDocument/2006/relationships/hyperlink" Target="consultantplus://offline/ref=0D15E16A73E519DEF41FBFCFE712BBD020E72A9BFA7B4E74E6A91CCBAF907869F7DA805A5DE5810AD6A80F4D34B294161FCE5D8C98016EE0YAiCT" TargetMode="External"/><Relationship Id="rId425" Type="http://schemas.openxmlformats.org/officeDocument/2006/relationships/hyperlink" Target="consultantplus://offline/ref=0D15E16A73E519DEF41FBFCFE712BBD020E42C9FFA744E74E6A91CCBAF907869F7DA805A5DE5800CD7A80F4D34B294161FCE5D8C98016EE0YAiCT" TargetMode="External"/><Relationship Id="rId250" Type="http://schemas.openxmlformats.org/officeDocument/2006/relationships/hyperlink" Target="consultantplus://offline/ref=0D15E16A73E519DEF41FBFCFE712BBD026E32F98F7754E74E6A91CCBAF907869F7DA805A5DE5810BD4A80F4D34B294161FCE5D8C98016EE0YAiCT" TargetMode="External"/><Relationship Id="rId271" Type="http://schemas.openxmlformats.org/officeDocument/2006/relationships/hyperlink" Target="consultantplus://offline/ref=0D15E16A73E519DEF41FBFCFE712BBD027EB299EF6734E74E6A91CCBAF907869E5DAD8565CED9F08D6BD591C72YEi1T" TargetMode="External"/><Relationship Id="rId292" Type="http://schemas.openxmlformats.org/officeDocument/2006/relationships/hyperlink" Target="consultantplus://offline/ref=0D15E16A73E519DEF41FBFCFE712BBD027EB299EF6734E74E6A91CCBAF907869F7DA805A5FE7880EDBF70A5825EA981F09D05B9484036CYEi4T" TargetMode="External"/><Relationship Id="rId306" Type="http://schemas.openxmlformats.org/officeDocument/2006/relationships/hyperlink" Target="consultantplus://offline/ref=0D15E16A73E519DEF41FBFCFE712BBD027EB299EF6734E74E6A91CCBAF907869F7DA80595CE6870384F21F497DE6910917D643888601Y6i8T" TargetMode="External"/><Relationship Id="rId24" Type="http://schemas.openxmlformats.org/officeDocument/2006/relationships/hyperlink" Target="consultantplus://offline/ref=0D15E16A73E519DEF41FBFCFE712BBD026E32F98F7754E74E6A91CCBAF907869F7DA805A5DE5810AD7A80F4D34B294161FCE5D8C98016EE0YAiCT" TargetMode="External"/><Relationship Id="rId45" Type="http://schemas.openxmlformats.org/officeDocument/2006/relationships/hyperlink" Target="consultantplus://offline/ref=0D15E16A73E519DEF41FBFCFE712BBD027EB299EF6734E74E6A91CCBAF907869F7DA805A5FE4890DDBF70A5825EA981F09D05B9484036CYEi4T" TargetMode="External"/><Relationship Id="rId66" Type="http://schemas.openxmlformats.org/officeDocument/2006/relationships/hyperlink" Target="consultantplus://offline/ref=0D15E16A73E519DEF41FBFCFE712BBD027EB299EF6734E74E6A91CCBAF907869F7DA805A5FE7880EDBF70A5825EA981F09D05B9484036CYEi4T" TargetMode="External"/><Relationship Id="rId87" Type="http://schemas.openxmlformats.org/officeDocument/2006/relationships/hyperlink" Target="consultantplus://offline/ref=0D15E16A73E519DEF41FBFCFE712BBD026E32F98F7754E74E6A91CCBAF907869F7DA805A5DE5810BD1A80F4D34B294161FCE5D8C98016EE0YAiCT" TargetMode="External"/><Relationship Id="rId110" Type="http://schemas.openxmlformats.org/officeDocument/2006/relationships/hyperlink" Target="consultantplus://offline/ref=0D15E16A73E519DEF41FBFCFE712BBD026E12897FD734E74E6A91CCBAF907869F7DA805A5DE5810BD2A80F4D34B294161FCE5D8C98016EE0YAiCT" TargetMode="External"/><Relationship Id="rId131" Type="http://schemas.openxmlformats.org/officeDocument/2006/relationships/hyperlink" Target="consultantplus://offline/ref=0D15E16A73E519DEF41FBFCFE712BBD026E32F98F7754E74E6A91CCBAF907869F7DA805A5DE5810AD5A80F4D34B294161FCE5D8C98016EE0YAiCT" TargetMode="External"/><Relationship Id="rId327" Type="http://schemas.openxmlformats.org/officeDocument/2006/relationships/hyperlink" Target="consultantplus://offline/ref=0D15E16A73E519DEF41FBFCFE712BBD027EB299EF6734E74E6A91CCBAF907869E5DAD8565CED9F08D6BD591C72YEi1T" TargetMode="External"/><Relationship Id="rId348" Type="http://schemas.openxmlformats.org/officeDocument/2006/relationships/hyperlink" Target="consultantplus://offline/ref=0D15E16A73E519DEF41FBFCFE712BBD022E62596FF734E74E6A91CCBAF907869E5DAD8565CED9F08D6BD591C72YEi1T" TargetMode="External"/><Relationship Id="rId369" Type="http://schemas.openxmlformats.org/officeDocument/2006/relationships/hyperlink" Target="consultantplus://offline/ref=0D15E16A73E519DEF41FBFCFE712BBD026E32A9AFD714E74E6A91CCBAF907869E5DAD8565CED9F08D6BD591C72YEi1T" TargetMode="External"/><Relationship Id="rId152" Type="http://schemas.openxmlformats.org/officeDocument/2006/relationships/hyperlink" Target="consultantplus://offline/ref=0D15E16A73E519DEF41FBFCFE712BBD026E32F98F7754E74E6A91CCBAF907869F7DA805A5DE5810AD6A80F4D34B294161FCE5D8C98016EE0YAiCT" TargetMode="External"/><Relationship Id="rId173" Type="http://schemas.openxmlformats.org/officeDocument/2006/relationships/hyperlink" Target="consultantplus://offline/ref=0D15E16A73E519DEF41FBFCFE712BBD026E32F98F7754E74E6A91CCBAF907869F7DA805A5DE5810BD3A80F4D34B294161FCE5D8C98016EE0YAiCT" TargetMode="External"/><Relationship Id="rId194" Type="http://schemas.openxmlformats.org/officeDocument/2006/relationships/hyperlink" Target="consultantplus://offline/ref=0D15E16A73E519DEF41FBFCFE712BBD027EB299EF6734E74E6A91CCBAF907869F7DA80595CE6870384F21F497DE6910917D643888601Y6i8T" TargetMode="External"/><Relationship Id="rId208" Type="http://schemas.openxmlformats.org/officeDocument/2006/relationships/hyperlink" Target="consultantplus://offline/ref=0D15E16A73E519DEF41FBFCFE712BBD026E32F96FC7A4E74E6A91CCBAF907869F7DA805A5DE4800CD0A80F4D34B294161FCE5D8C98016EE0YAiCT" TargetMode="External"/><Relationship Id="rId229" Type="http://schemas.openxmlformats.org/officeDocument/2006/relationships/hyperlink" Target="consultantplus://offline/ref=0D15E16A73E519DEF41FBFCFE712BBD026E32F96FC7A4E74E6A91CCBAF907869F7DA805A5DE4800DD0A80F4D34B294161FCE5D8C98016EE0YAiCT" TargetMode="External"/><Relationship Id="rId380" Type="http://schemas.openxmlformats.org/officeDocument/2006/relationships/hyperlink" Target="consultantplus://offline/ref=0D15E16A73E519DEF41FBFCFE712BBD026E32A9AFD714E74E6A91CCBAF907869E5DAD8565CED9F08D6BD591C72YEi1T" TargetMode="External"/><Relationship Id="rId415" Type="http://schemas.openxmlformats.org/officeDocument/2006/relationships/hyperlink" Target="consultantplus://offline/ref=0D15E16A73E519DEF41FBFCFE712BBD027EB299EF6734E74E6A91CCBAF907869F7DA805A5DED850384F21F497DE6910917D643888601Y6i8T" TargetMode="External"/><Relationship Id="rId240" Type="http://schemas.openxmlformats.org/officeDocument/2006/relationships/hyperlink" Target="consultantplus://offline/ref=0D15E16A73E519DEF41FBFCFE712BBD027E2249AFE724E74E6A91CCBAF907869F7DA805A5DE5800AD5A80F4D34B294161FCE5D8C98016EE0YAiCT" TargetMode="External"/><Relationship Id="rId261" Type="http://schemas.openxmlformats.org/officeDocument/2006/relationships/hyperlink" Target="consultantplus://offline/ref=0D15E16A73E519DEF41FBFCFE712BBD027EB2E97F9714E74E6A91CCBAF907869F7DA805A5DE58000D0A80F4D34B294161FCE5D8C98016EE0YAiCT" TargetMode="External"/><Relationship Id="rId14" Type="http://schemas.openxmlformats.org/officeDocument/2006/relationships/hyperlink" Target="consultantplus://offline/ref=0D15E16A73E519DEF41FBFCFE712BBD027EB299EF6734E74E6A91CCBAF907869F7DA805A59E7890384F21F497DE6910917D643888601Y6i8T" TargetMode="External"/><Relationship Id="rId35" Type="http://schemas.openxmlformats.org/officeDocument/2006/relationships/hyperlink" Target="consultantplus://offline/ref=0D15E16A73E519DEF41FBFCFE712BBD027EB299EF6734E74E6A91CCBAF907869F7DA805858E48A5C81E70E1171EF871711CE5F8A84Y0i5T" TargetMode="External"/><Relationship Id="rId56" Type="http://schemas.openxmlformats.org/officeDocument/2006/relationships/hyperlink" Target="consultantplus://offline/ref=0D15E16A73E519DEF41FBFCFE712BBD027EB299EF6734E74E6A91CCBAF907869F7DA805A5DE4830ED0A80F4D34B294161FCE5D8C98016EE0YAiCT" TargetMode="External"/><Relationship Id="rId77" Type="http://schemas.openxmlformats.org/officeDocument/2006/relationships/hyperlink" Target="consultantplus://offline/ref=0D15E16A73E519DEF41FBFCFE712BBD027EB299EF6734E74E6A91CCBAF907869F7DA805A5DE48600D4A80F4D34B294161FCE5D8C98016EE0YAiCT" TargetMode="External"/><Relationship Id="rId100" Type="http://schemas.openxmlformats.org/officeDocument/2006/relationships/hyperlink" Target="consultantplus://offline/ref=0D15E16A73E519DEF41FBFCFE712BBD027EB299EF6734E74E6A91CCBAF907869F7DA805A5DE58301D0A80F4D34B294161FCE5D8C98016EE0YAiCT" TargetMode="External"/><Relationship Id="rId282" Type="http://schemas.openxmlformats.org/officeDocument/2006/relationships/hyperlink" Target="consultantplus://offline/ref=0D15E16A73E519DEF41FBFCFE712BBD027EB299EF6734E74E6A91CCBAF907869F7DA805A5DE4830ED0A80F4D34B294161FCE5D8C98016EE0YAiCT" TargetMode="External"/><Relationship Id="rId317" Type="http://schemas.openxmlformats.org/officeDocument/2006/relationships/hyperlink" Target="consultantplus://offline/ref=0D15E16A73E519DEF41FBFCFE712BBD027EA2998F9724E74E6A91CCBAF907869F7DA805A5DE58008D3A80F4D34B294161FCE5D8C98016EE0YAiCT" TargetMode="External"/><Relationship Id="rId338" Type="http://schemas.openxmlformats.org/officeDocument/2006/relationships/hyperlink" Target="consultantplus://offline/ref=0D15E16A73E519DEF41FBFCFE712BBD026E32F96FC7A4E74E6A91CCBAF907869F7DA805A5DE48001D5A80F4D34B294161FCE5D8C98016EE0YAiCT" TargetMode="External"/><Relationship Id="rId359" Type="http://schemas.openxmlformats.org/officeDocument/2006/relationships/hyperlink" Target="consultantplus://offline/ref=0D15E16A73E519DEF41FBFCFE712BBD022E62596FF734E74E6A91CCBAF907869E5DAD8565CED9F08D6BD591C72YEi1T" TargetMode="External"/><Relationship Id="rId8" Type="http://schemas.openxmlformats.org/officeDocument/2006/relationships/hyperlink" Target="consultantplus://offline/ref=0D15E16A73E519DEF41FBFCFE712BBD026E12F9FF6774E74E6A91CCBAF907869F7DA805A5DE5830BD5A80F4D34B294161FCE5D8C98016EE0YAiCT" TargetMode="External"/><Relationship Id="rId98" Type="http://schemas.openxmlformats.org/officeDocument/2006/relationships/hyperlink" Target="consultantplus://offline/ref=0D15E16A73E519DEF41FBFCFE712BBD027EB289BFF764E74E6A91CCBAF907869F7DA805A5DE5820AD0A80F4D34B294161FCE5D8C98016EE0YAiCT" TargetMode="External"/><Relationship Id="rId121" Type="http://schemas.openxmlformats.org/officeDocument/2006/relationships/hyperlink" Target="consultantplus://offline/ref=0D15E16A73E519DEF41FBFCFE712BBD026E32F98F7754E74E6A91CCBAF907869F7DA805A5DE5810BD0A80F4D34B294161FCE5D8C98016EE0YAiCT" TargetMode="External"/><Relationship Id="rId142" Type="http://schemas.openxmlformats.org/officeDocument/2006/relationships/hyperlink" Target="consultantplus://offline/ref=0D15E16A73E519DEF41FBFCFE712BBD026E02D99FF704E74E6A91CCBAF907869F7DA805A5BEED55994F6561D78F9991109D25D88Y8i0T" TargetMode="External"/><Relationship Id="rId163" Type="http://schemas.openxmlformats.org/officeDocument/2006/relationships/hyperlink" Target="consultantplus://offline/ref=0D15E16A73E519DEF41FBFCFE712BBD026E32F98F7754E74E6A91CCBAF907869F7DA805A5DE5810AD7A80F4D34B294161FCE5D8C98016EE0YAiCT" TargetMode="External"/><Relationship Id="rId184" Type="http://schemas.openxmlformats.org/officeDocument/2006/relationships/hyperlink" Target="consultantplus://offline/ref=0D15E16A73E519DEF41FBFCFE712BBD026E32F96FC7A4E74E6A91CCBAF907869F7DA805A5DE4800AD7A80F4D34B294161FCE5D8C98016EE0YAiCT" TargetMode="External"/><Relationship Id="rId219" Type="http://schemas.openxmlformats.org/officeDocument/2006/relationships/hyperlink" Target="consultantplus://offline/ref=0D15E16A73E519DEF41FBFCFE712BBD027EA2998F9724E74E6A91CCBAF907869F7DA805A5DE58101D2A80F4D34B294161FCE5D8C98016EE0YAiCT" TargetMode="External"/><Relationship Id="rId370" Type="http://schemas.openxmlformats.org/officeDocument/2006/relationships/hyperlink" Target="consultantplus://offline/ref=0D15E16A73E519DEF41FBFCFE712BBD027E72497FE714E74E6A91CCBAF907869F7DA805A5DE58108D8A80F4D34B294161FCE5D8C98016EE0YAiCT" TargetMode="External"/><Relationship Id="rId391" Type="http://schemas.openxmlformats.org/officeDocument/2006/relationships/hyperlink" Target="consultantplus://offline/ref=0D15E16A73E519DEF41FBFCFE712BBD027EB2996FD774E74E6A91CCBAF907869F7DA805A5DE48809D6A80F4D34B294161FCE5D8C98016EE0YAiCT" TargetMode="External"/><Relationship Id="rId405" Type="http://schemas.openxmlformats.org/officeDocument/2006/relationships/hyperlink" Target="consultantplus://offline/ref=0D15E16A73E519DEF41FBFCFE712BBD027EB299EF6734E74E6A91CCBAF907869F7DA805A59E7800384F21F497DE6910917D643888601Y6i8T" TargetMode="External"/><Relationship Id="rId426" Type="http://schemas.openxmlformats.org/officeDocument/2006/relationships/hyperlink" Target="consultantplus://offline/ref=0D15E16A73E519DEF41FBFCFE712BBD020E62A9CF6764E74E6A91CCBAF907869E5DAD8565CED9F08D6BD591C72YEi1T" TargetMode="External"/><Relationship Id="rId230" Type="http://schemas.openxmlformats.org/officeDocument/2006/relationships/hyperlink" Target="consultantplus://offline/ref=0D15E16A73E519DEF41FBFCFE712BBD027EB289BFF764E74E6A91CCBAF907869F7DA805A5DE5820BD1A80F4D34B294161FCE5D8C98016EE0YAiCT" TargetMode="External"/><Relationship Id="rId251" Type="http://schemas.openxmlformats.org/officeDocument/2006/relationships/hyperlink" Target="consultantplus://offline/ref=0D15E16A73E519DEF41FBFCFE712BBD027EB299EF6734E74E6A91CCBAF907869F7DA80595DE6880384F21F497DE6910917D643888601Y6i8T" TargetMode="External"/><Relationship Id="rId25" Type="http://schemas.openxmlformats.org/officeDocument/2006/relationships/hyperlink" Target="consultantplus://offline/ref=0D15E16A73E519DEF41FBFCFE712BBD026E32F98F7754E74E6A91CCBAF907869F7DA805A5DE5810BD2A80F4D34B294161FCE5D8C98016EE0YAiCT" TargetMode="External"/><Relationship Id="rId46" Type="http://schemas.openxmlformats.org/officeDocument/2006/relationships/hyperlink" Target="consultantplus://offline/ref=0D15E16A73E519DEF41FBFCFE712BBD027EB299EF6734E74E6A91CCBAF907869F7DA805A5DE4830FD9A80F4D34B294161FCE5D8C98016EE0YAiCT" TargetMode="External"/><Relationship Id="rId67" Type="http://schemas.openxmlformats.org/officeDocument/2006/relationships/hyperlink" Target="consultantplus://offline/ref=0D15E16A73E519DEF41FBFCFE712BBD027EB299EF6734E74E6A91CCBAF907869F7DA805A5BE38A5C81E70E1171EF871711CE5F8A84Y0i5T" TargetMode="External"/><Relationship Id="rId272" Type="http://schemas.openxmlformats.org/officeDocument/2006/relationships/hyperlink" Target="consultantplus://offline/ref=0D15E16A73E519DEF41FBFCFE712BBD027EB2E97F9714E74E6A91CCBAF907869F7DA805A5DE58000D1A80F4D34B294161FCE5D8C98016EE0YAiCT" TargetMode="External"/><Relationship Id="rId293" Type="http://schemas.openxmlformats.org/officeDocument/2006/relationships/hyperlink" Target="consultantplus://offline/ref=0D15E16A73E519DEF41FBFCFE712BBD027EB299EF6734E74E6A91CCBAF907869F7DA805A5BE38A5C81E70E1171EF871711CE5F8A84Y0i5T" TargetMode="External"/><Relationship Id="rId307" Type="http://schemas.openxmlformats.org/officeDocument/2006/relationships/hyperlink" Target="consultantplus://offline/ref=0D15E16A73E519DEF41FBFCFE712BBD026E32F96FC7A4E74E6A91CCBAF907869F7DA805A5DE4800FD5A80F4D34B294161FCE5D8C98016EE0YAiCT" TargetMode="External"/><Relationship Id="rId328" Type="http://schemas.openxmlformats.org/officeDocument/2006/relationships/hyperlink" Target="consultantplus://offline/ref=0D15E16A73E519DEF41FBFCFE712BBD026E12897FD734E74E6A91CCBAF907869F7DA805A5DE5810FD1A80F4D34B294161FCE5D8C98016EE0YAiCT" TargetMode="External"/><Relationship Id="rId349" Type="http://schemas.openxmlformats.org/officeDocument/2006/relationships/hyperlink" Target="consultantplus://offline/ref=0D15E16A73E519DEF41FBFCFE712BBD027EB2996FD774E74E6A91CCBAF907869F7DA805A5DE48809D6A80F4D34B294161FCE5D8C98016EE0YAiCT" TargetMode="External"/><Relationship Id="rId88" Type="http://schemas.openxmlformats.org/officeDocument/2006/relationships/hyperlink" Target="consultantplus://offline/ref=0D15E16A73E519DEF41FBFCFE712BBD026E32F98F7754E74E6A91CCBAF907869F7DA805A5DE5810BD3A80F4D34B294161FCE5D8C98016EE0YAiCT" TargetMode="External"/><Relationship Id="rId111" Type="http://schemas.openxmlformats.org/officeDocument/2006/relationships/hyperlink" Target="consultantplus://offline/ref=0D15E16A73E519DEF41FBFCFE712BBD027EA2998F9724E74E6A91CCBAF907869F7DA805A5DE5810FD8A80F4D34B294161FCE5D8C98016EE0YAiCT" TargetMode="External"/><Relationship Id="rId132" Type="http://schemas.openxmlformats.org/officeDocument/2006/relationships/hyperlink" Target="consultantplus://offline/ref=0D15E16A73E519DEF41FBFCFE712BBD026E32F98F7754E74E6A91CCBAF907869F7DA805A5DE5810AD6A80F4D34B294161FCE5D8C98016EE0YAiCT" TargetMode="External"/><Relationship Id="rId153" Type="http://schemas.openxmlformats.org/officeDocument/2006/relationships/hyperlink" Target="consultantplus://offline/ref=0D15E16A73E519DEF41FBFCFE712BBD026E32F98F7754E74E6A91CCBAF907869F7DA805A5DE5810AD8A80F4D34B294161FCE5D8C98016EE0YAiCT" TargetMode="External"/><Relationship Id="rId174" Type="http://schemas.openxmlformats.org/officeDocument/2006/relationships/hyperlink" Target="consultantplus://offline/ref=0D15E16A73E519DEF41FBFCFE712BBD027EB299EF6734E74E6A91CCBAF907869E5DAD8565CED9F08D6BD591C72YEi1T" TargetMode="External"/><Relationship Id="rId195" Type="http://schemas.openxmlformats.org/officeDocument/2006/relationships/hyperlink" Target="consultantplus://offline/ref=0D15E16A73E519DEF41FBFCFE712BBD026E32F96FC7A4E74E6A91CCBAF907869F7DA805A5DE4800BD1A80F4D34B294161FCE5D8C98016EE0YAiCT" TargetMode="External"/><Relationship Id="rId209" Type="http://schemas.openxmlformats.org/officeDocument/2006/relationships/hyperlink" Target="consultantplus://offline/ref=0D15E16A73E519DEF41FBFCFE712BBD027EA2998F9724E74E6A91CCBAF907869F7DA805A5DE58100D9A80F4D34B294161FCE5D8C98016EE0YAiCT" TargetMode="External"/><Relationship Id="rId360" Type="http://schemas.openxmlformats.org/officeDocument/2006/relationships/hyperlink" Target="consultantplus://offline/ref=0D15E16A73E519DEF41FBFCFE712BBD022E62596FF734E74E6A91CCBAF907869E5DAD8565CED9F08D6BD591C72YEi1T" TargetMode="External"/><Relationship Id="rId381" Type="http://schemas.openxmlformats.org/officeDocument/2006/relationships/hyperlink" Target="consultantplus://offline/ref=0D15E16A73E519DEF41FBFCFE712BBD027E72497FE714E74E6A91CCBAF907869F7DA805A5DE58108D8A80F4D34B294161FCE5D8C98016EE0YAiCT" TargetMode="External"/><Relationship Id="rId416" Type="http://schemas.openxmlformats.org/officeDocument/2006/relationships/hyperlink" Target="consultantplus://offline/ref=0D15E16A73E519DEF41FBFCFE712BBD027E2249AFE724E74E6A91CCBAF907869F7DA805A5DE5800AD7A80F4D34B294161FCE5D8C98016EE0YAiCT" TargetMode="External"/><Relationship Id="rId220" Type="http://schemas.openxmlformats.org/officeDocument/2006/relationships/hyperlink" Target="consultantplus://offline/ref=0D15E16A73E519DEF41FBFCFE712BBD027EB299EF6734E74E6A91CCBAF907869F7DA805A5DE58209D9A80F4D34B294161FCE5D8C98016EE0YAiCT" TargetMode="External"/><Relationship Id="rId241" Type="http://schemas.openxmlformats.org/officeDocument/2006/relationships/hyperlink" Target="consultantplus://offline/ref=0D15E16A73E519DEF41FBFCFE712BBD026E12897FD734E74E6A91CCBAF907869F7DA805A5DE5810DD0A80F4D34B294161FCE5D8C98016EE0YAiCT" TargetMode="External"/><Relationship Id="rId15" Type="http://schemas.openxmlformats.org/officeDocument/2006/relationships/hyperlink" Target="consultantplus://offline/ref=0D15E16A73E519DEF41FBFCFE712BBD020E62E9EFA754E74E6A91CCBAF907869E5DAD8565CED9F08D6BD591C72YEi1T" TargetMode="External"/><Relationship Id="rId36" Type="http://schemas.openxmlformats.org/officeDocument/2006/relationships/hyperlink" Target="consultantplus://offline/ref=0D15E16A73E519DEF41FBFCFE712BBD027E2249AFE724E74E6A91CCBAF907869F7DA805A5DE58009D6A80F4D34B294161FCE5D8C98016EE0YAiCT" TargetMode="External"/><Relationship Id="rId57" Type="http://schemas.openxmlformats.org/officeDocument/2006/relationships/hyperlink" Target="consultantplus://offline/ref=0D15E16A73E519DEF41FBFCFE712BBD027EB299EF6734E74E6A91CCBAF907869F7DA805A5DE4830ED4A80F4D34B294161FCE5D8C98016EE0YAiCT" TargetMode="External"/><Relationship Id="rId262" Type="http://schemas.openxmlformats.org/officeDocument/2006/relationships/hyperlink" Target="consultantplus://offline/ref=0D15E16A73E519DEF41FBFCFE712BBD026E12897FD734E74E6A91CCBAF907869F7DA805A5DE5810DD4A80F4D34B294161FCE5D8C98016EE0YAiCT" TargetMode="External"/><Relationship Id="rId283" Type="http://schemas.openxmlformats.org/officeDocument/2006/relationships/hyperlink" Target="consultantplus://offline/ref=0D15E16A73E519DEF41FBFCFE712BBD027EB299EF6734E74E6A91CCBAF907869F7DA805A5DE4830ED4A80F4D34B294161FCE5D8C98016EE0YAiCT" TargetMode="External"/><Relationship Id="rId318" Type="http://schemas.openxmlformats.org/officeDocument/2006/relationships/hyperlink" Target="consultantplus://offline/ref=0D15E16A73E519DEF41FBFCFE712BBD026E12897FD734E74E6A91CCBAF907869F7DA805A5DE5810ED7A80F4D34B294161FCE5D8C98016EE0YAiCT" TargetMode="External"/><Relationship Id="rId339" Type="http://schemas.openxmlformats.org/officeDocument/2006/relationships/hyperlink" Target="consultantplus://offline/ref=0D15E16A73E519DEF41FBFCFE712BBD026E32F96FC7A4E74E6A91CCBAF907869F7DA805A5DE5810BD2A80F4D34B294161FCE5D8C98016EE0YAiCT" TargetMode="External"/><Relationship Id="rId78" Type="http://schemas.openxmlformats.org/officeDocument/2006/relationships/hyperlink" Target="consultantplus://offline/ref=0D15E16A73E519DEF41FBFCFE712BBD027EB299EF6734E74E6A91CCBAF907869F7DA805A5FE1820EDBF70A5825EA981F09D05B9484036CYEi4T" TargetMode="External"/><Relationship Id="rId99" Type="http://schemas.openxmlformats.org/officeDocument/2006/relationships/hyperlink" Target="consultantplus://offline/ref=0D15E16A73E519DEF41FBFCFE712BBD027EB289BFF764E74E6A91CCBAF907869F7DA805A5DE5820AD3A80F4D34B294161FCE5D8C98016EE0YAiCT" TargetMode="External"/><Relationship Id="rId101" Type="http://schemas.openxmlformats.org/officeDocument/2006/relationships/hyperlink" Target="consultantplus://offline/ref=0D15E16A73E519DEF41FBFCFE712BBD027EB299EF6734E74E6A91CCBAF907869E5DAD8565CED9F08D6BD591C72YEi1T" TargetMode="External"/><Relationship Id="rId122" Type="http://schemas.openxmlformats.org/officeDocument/2006/relationships/hyperlink" Target="consultantplus://offline/ref=0D15E16A73E519DEF41FBFCFE712BBD026E32F98F7754E74E6A91CCBAF907869F7DA805A5DE5810BD4A80F4D34B294161FCE5D8C98016EE0YAiCT" TargetMode="External"/><Relationship Id="rId143" Type="http://schemas.openxmlformats.org/officeDocument/2006/relationships/hyperlink" Target="consultantplus://offline/ref=0D15E16A73E519DEF41FBFCFE712BBD027EB299EF6734E74E6A91CCBAF907869F7DA805A5DE4840ED3A80F4D34B294161FCE5D8C98016EE0YAiCT" TargetMode="External"/><Relationship Id="rId164" Type="http://schemas.openxmlformats.org/officeDocument/2006/relationships/hyperlink" Target="consultantplus://offline/ref=0D15E16A73E519DEF41FBFCFE712BBD026E32F98F7754E74E6A91CCBAF907869F7DA805A5DE5810BD2A80F4D34B294161FCE5D8C98016EE0YAiCT" TargetMode="External"/><Relationship Id="rId185" Type="http://schemas.openxmlformats.org/officeDocument/2006/relationships/hyperlink" Target="consultantplus://offline/ref=0D15E16A73E519DEF41FBFCFE712BBD026E12897FD734E74E6A91CCBAF907869F7DA805A5DE5810BD8A80F4D34B294161FCE5D8C98016EE0YAiCT" TargetMode="External"/><Relationship Id="rId350" Type="http://schemas.openxmlformats.org/officeDocument/2006/relationships/hyperlink" Target="consultantplus://offline/ref=0D15E16A73E519DEF41FBFCFE712BBD027EB299EF6734E74E6A91CCBAF907869F7DA805A5DE58009D6A80F4D34B294161FCE5D8C98016EE0YAiCT" TargetMode="External"/><Relationship Id="rId371" Type="http://schemas.openxmlformats.org/officeDocument/2006/relationships/hyperlink" Target="consultantplus://offline/ref=0D15E16A73E519DEF41FBFCFE712BBD022E62596FF734E74E6A91CCBAF907869E5DAD8565CED9F08D6BD591C72YEi1T" TargetMode="External"/><Relationship Id="rId406" Type="http://schemas.openxmlformats.org/officeDocument/2006/relationships/hyperlink" Target="consultantplus://offline/ref=0D15E16A73E519DEF41FBFCFE712BBD027EB299EF6734E74E6A91CCBAF907869F7DA805A59E7850384F21F497DE6910917D643888601Y6i8T" TargetMode="External"/><Relationship Id="rId9" Type="http://schemas.openxmlformats.org/officeDocument/2006/relationships/hyperlink" Target="consultantplus://offline/ref=0D15E16A73E519DEF41FBFCFE712BBD026E32F96FC7A4E74E6A91CCBAF907869F7DA805A5DE48008D0A80F4D34B294161FCE5D8C98016EE0YAiCT" TargetMode="External"/><Relationship Id="rId210" Type="http://schemas.openxmlformats.org/officeDocument/2006/relationships/hyperlink" Target="consultantplus://offline/ref=0D15E16A73E519DEF41FBFCFE712BBD027EB299EF6734E74E6A91CCBAF907869F7DA805A5CED800384F21F497DE6910917D643888601Y6i8T" TargetMode="External"/><Relationship Id="rId392" Type="http://schemas.openxmlformats.org/officeDocument/2006/relationships/hyperlink" Target="consultantplus://offline/ref=0D15E16A73E519DEF41FBFCFE712BBD027EB299EF6734E74E6A91CCBAF907869F7DA805A5CE2890384F21F497DE6910917D643888601Y6i8T" TargetMode="External"/><Relationship Id="rId427" Type="http://schemas.openxmlformats.org/officeDocument/2006/relationships/hyperlink" Target="consultantplus://offline/ref=0D15E16A73E519DEF41FBFCFE712BBD020E72C96F9774E74E6A91CCBAF907869F7DA805A5DE58108D9A80F4D34B294161FCE5D8C98016EE0YAiCT" TargetMode="External"/><Relationship Id="rId26" Type="http://schemas.openxmlformats.org/officeDocument/2006/relationships/hyperlink" Target="consultantplus://offline/ref=0D15E16A73E519DEF41FBFCFE712BBD027E2249AFE724E74E6A91CCBAF907869F7DA805A5DE58009D5A80F4D34B294161FCE5D8C98016EE0YAiCT" TargetMode="External"/><Relationship Id="rId231" Type="http://schemas.openxmlformats.org/officeDocument/2006/relationships/hyperlink" Target="consultantplus://offline/ref=0D15E16A73E519DEF41FBFCFE712BBD026E32F96FC7A4E74E6A91CCBAF907869F7DA805A5DE4800DD1A80F4D34B294161FCE5D8C98016EE0YAiCT" TargetMode="External"/><Relationship Id="rId252" Type="http://schemas.openxmlformats.org/officeDocument/2006/relationships/hyperlink" Target="consultantplus://offline/ref=0D15E16A73E519DEF41FBFCFE712BBD027EB289BFF764E74E6A91CCBAF907869F7DA805A5DE5820BD2A80F4D34B294161FCE5D8C98016EE0YAiCT" TargetMode="External"/><Relationship Id="rId273" Type="http://schemas.openxmlformats.org/officeDocument/2006/relationships/hyperlink" Target="consultantplus://offline/ref=0D15E16A73E519DEF41FBFCFE712BBD026E12897FD734E74E6A91CCBAF907869F7DA805A5DE5810DD5A80F4D34B294161FCE5D8C98016EE0YAiCT" TargetMode="External"/><Relationship Id="rId294" Type="http://schemas.openxmlformats.org/officeDocument/2006/relationships/hyperlink" Target="consultantplus://offline/ref=0D15E16A73E519DEF41FBFCFE712BBD027EB299EF6734E74E6A91CCBAF907869F7DA805A5FE6820BDBF70A5825EA981F09D05B9484036CYEi4T" TargetMode="External"/><Relationship Id="rId308" Type="http://schemas.openxmlformats.org/officeDocument/2006/relationships/hyperlink" Target="consultantplus://offline/ref=0D15E16A73E519DEF41FBFCFE712BBD027EA2998F9724E74E6A91CCBAF907869F7DA805A5DE58101D7A80F4D34B294161FCE5D8C98016EE0YAiCT" TargetMode="External"/><Relationship Id="rId329" Type="http://schemas.openxmlformats.org/officeDocument/2006/relationships/hyperlink" Target="consultantplus://offline/ref=0D15E16A73E519DEF41FBFCFE712BBD026E32F98F7754E74E6A91CCBAF907869F7DA805A5DE5810AD5A80F4D34B294161FCE5D8C98016EE0YAiCT" TargetMode="External"/><Relationship Id="rId47" Type="http://schemas.openxmlformats.org/officeDocument/2006/relationships/hyperlink" Target="consultantplus://offline/ref=0D15E16A73E519DEF41FBFCFE712BBD027EB299EF6734E74E6A91CCBAF907869F7DA805A5DE48600D4A80F4D34B294161FCE5D8C98016EE0YAiCT" TargetMode="External"/><Relationship Id="rId68" Type="http://schemas.openxmlformats.org/officeDocument/2006/relationships/hyperlink" Target="consultantplus://offline/ref=0D15E16A73E519DEF41FBFCFE712BBD027EB299EF6734E74E6A91CCBAF907869F7DA805A5FE6820BDBF70A5825EA981F09D05B9484036CYEi4T" TargetMode="External"/><Relationship Id="rId89" Type="http://schemas.openxmlformats.org/officeDocument/2006/relationships/hyperlink" Target="consultantplus://offline/ref=0D15E16A73E519DEF41FBFCFE712BBD027EB299EF6734E74E6A91CCBAF907869F7DA805A5DE48508D0A80F4D34B294161FCE5D8C98016EE0YAiCT" TargetMode="External"/><Relationship Id="rId112" Type="http://schemas.openxmlformats.org/officeDocument/2006/relationships/hyperlink" Target="consultantplus://offline/ref=0D15E16A73E519DEF41FBFCFE712BBD026E12897FD734E74E6A91CCBAF907869F7DA805A5DE5810BD4A80F4D34B294161FCE5D8C98016EE0YAiCT" TargetMode="External"/><Relationship Id="rId133" Type="http://schemas.openxmlformats.org/officeDocument/2006/relationships/hyperlink" Target="consultantplus://offline/ref=0D15E16A73E519DEF41FBFCFE712BBD026E32F98F7754E74E6A91CCBAF907869F7DA805A5DE5810AD8A80F4D34B294161FCE5D8C98016EE0YAiCT" TargetMode="External"/><Relationship Id="rId154" Type="http://schemas.openxmlformats.org/officeDocument/2006/relationships/hyperlink" Target="consultantplus://offline/ref=0D15E16A73E519DEF41FBFCFE712BBD026E32F98F7754E74E6A91CCBAF907869F7DA805A5DE5810BD1A80F4D34B294161FCE5D8C98016EE0YAiCT" TargetMode="External"/><Relationship Id="rId175" Type="http://schemas.openxmlformats.org/officeDocument/2006/relationships/hyperlink" Target="consultantplus://offline/ref=0D15E16A73E519DEF41FBFCFE712BBD026E32F96FC7A4E74E6A91CCBAF907869F7DA805A5DE4800AD1A80F4D34B294161FCE5D8C98016EE0YAiCT" TargetMode="External"/><Relationship Id="rId340" Type="http://schemas.openxmlformats.org/officeDocument/2006/relationships/hyperlink" Target="consultantplus://offline/ref=0D15E16A73E519DEF41FBFCFE712BBD027EB299EF6734E74E6A91CCBAF907869E5DAD8565CED9F08D6BD591C72YEi1T" TargetMode="External"/><Relationship Id="rId361" Type="http://schemas.openxmlformats.org/officeDocument/2006/relationships/hyperlink" Target="consultantplus://offline/ref=0D15E16A73E519DEF41FBFCFE712BBD027EB2996FD774E74E6A91CCBAF907869F7DA805A5DE48809D6A80F4D34B294161FCE5D8C98016EE0YAiCT" TargetMode="External"/><Relationship Id="rId196" Type="http://schemas.openxmlformats.org/officeDocument/2006/relationships/hyperlink" Target="consultantplus://offline/ref=0D15E16A73E519DEF41FBFCFE712BBD027EA2998F9724E74E6A91CCBAF907869F7DA805A5DE58100D4A80F4D34B294161FCE5D8C98016EE0YAiCT" TargetMode="External"/><Relationship Id="rId200" Type="http://schemas.openxmlformats.org/officeDocument/2006/relationships/hyperlink" Target="consultantplus://offline/ref=0D15E16A73E519DEF41FBFCFE712BBD027EA2998F9724E74E6A91CCBAF907869F7DA805A5DE58100D6A80F4D34B294161FCE5D8C98016EE0YAiCT" TargetMode="External"/><Relationship Id="rId382" Type="http://schemas.openxmlformats.org/officeDocument/2006/relationships/hyperlink" Target="consultantplus://offline/ref=0D15E16A73E519DEF41FBFCFE712BBD022E62596FF734E74E6A91CCBAF907869E5DAD8565CED9F08D6BD591C72YEi1T" TargetMode="External"/><Relationship Id="rId417" Type="http://schemas.openxmlformats.org/officeDocument/2006/relationships/hyperlink" Target="consultantplus://offline/ref=0D15E16A73E519DEF41FBFCFE712BBD020E42C9FFA744E74E6A91CCBAF907869F7DA805A5DE5810FD2A80F4D34B294161FCE5D8C98016EE0YAiCT" TargetMode="External"/><Relationship Id="rId16" Type="http://schemas.openxmlformats.org/officeDocument/2006/relationships/hyperlink" Target="consultantplus://offline/ref=0D15E16A73E519DEF41FBFCFE712BBD021E3289CFC714E74E6A91CCBAF907869E5DAD8565CED9F08D6BD591C72YEi1T" TargetMode="External"/><Relationship Id="rId221" Type="http://schemas.openxmlformats.org/officeDocument/2006/relationships/hyperlink" Target="consultantplus://offline/ref=0D15E16A73E519DEF41FBFCFE712BBD027EB299EF6734E74E6A91CCBAF907869F7DA805A5DE5820AD2A80F4D34B294161FCE5D8C98016EE0YAiCT" TargetMode="External"/><Relationship Id="rId242" Type="http://schemas.openxmlformats.org/officeDocument/2006/relationships/hyperlink" Target="consultantplus://offline/ref=0D15E16A73E519DEF41FBFCFE712BBD026E32F96FC7A4E74E6A91CCBAF907869F7DA805A5DE5810BD5A80F4D34B294161FCE5D8C98016EE0YAiCT" TargetMode="External"/><Relationship Id="rId263" Type="http://schemas.openxmlformats.org/officeDocument/2006/relationships/hyperlink" Target="consultantplus://offline/ref=0D15E16A73E519DEF41FBFCFE712BBD027EB299EF6734E74E6A91CCBAF907869F7DA805A5FE7880ADBF70A5825EA981F09D05B9484036CYEi4T" TargetMode="External"/><Relationship Id="rId284" Type="http://schemas.openxmlformats.org/officeDocument/2006/relationships/hyperlink" Target="consultantplus://offline/ref=0D15E16A73E519DEF41FBFCFE712BBD027EB299EF6734E74E6A91CCBAF907869F7DA805A5EE1800384F21F497DE6910917D643888601Y6i8T" TargetMode="External"/><Relationship Id="rId319" Type="http://schemas.openxmlformats.org/officeDocument/2006/relationships/hyperlink" Target="consultantplus://offline/ref=0D15E16A73E519DEF41FBFCFE712BBD026E32F96FC7A4E74E6A91CCBAF907869F7DA805A5DE4800FD9A80F4D34B294161FCE5D8C98016EE0YAiCT" TargetMode="External"/><Relationship Id="rId37" Type="http://schemas.openxmlformats.org/officeDocument/2006/relationships/hyperlink" Target="consultantplus://offline/ref=0D15E16A73E519DEF41FBFCFE712BBD026E32F98F7754E74E6A91CCBAF907869F7DA80585BEED55994F6561D78F9991109D25D88Y8i0T" TargetMode="External"/><Relationship Id="rId58" Type="http://schemas.openxmlformats.org/officeDocument/2006/relationships/hyperlink" Target="consultantplus://offline/ref=0D15E16A73E519DEF41FBFCFE712BBD027EB299EF6734E74E6A91CCBAF907869F7DA805A5EE1800384F21F497DE6910917D643888601Y6i8T" TargetMode="External"/><Relationship Id="rId79" Type="http://schemas.openxmlformats.org/officeDocument/2006/relationships/hyperlink" Target="consultantplus://offline/ref=0D15E16A73E519DEF41FBFCFE712BBD026E12897FD734E74E6A91CCBAF907869F7DA805A5DE5810AD7A80F4D34B294161FCE5D8C98016EE0YAiCT" TargetMode="External"/><Relationship Id="rId102" Type="http://schemas.openxmlformats.org/officeDocument/2006/relationships/hyperlink" Target="consultantplus://offline/ref=0D15E16A73E519DEF41FBFCFE712BBD027EB299EF6734E74E6A91CCBAF907869E5DAD8565CED9F08D6BD591C72YEi1T" TargetMode="External"/><Relationship Id="rId123" Type="http://schemas.openxmlformats.org/officeDocument/2006/relationships/hyperlink" Target="consultantplus://offline/ref=0D15E16A73E519DEF41FBFCFE712BBD027E2249AFE724E74E6A91CCBAF907869F7DA805A5DE5800AD1A80F4D34B294161FCE5D8C98016EE0YAiCT" TargetMode="External"/><Relationship Id="rId144" Type="http://schemas.openxmlformats.org/officeDocument/2006/relationships/hyperlink" Target="consultantplus://offline/ref=0D15E16A73E519DEF41FBFCFE712BBD026E32F98F7754E74E6A91CCBAF907869F7DA805A5DE58100D9A80F4D34B294161FCE5D8C98016EE0YAiCT" TargetMode="External"/><Relationship Id="rId330" Type="http://schemas.openxmlformats.org/officeDocument/2006/relationships/hyperlink" Target="consultantplus://offline/ref=0D15E16A73E519DEF41FBFCFE712BBD026E32F98F7754E74E6A91CCBAF907869F7DA805A5DE5810AD6A80F4D34B294161FCE5D8C98016EE0YAiCT" TargetMode="External"/><Relationship Id="rId90" Type="http://schemas.openxmlformats.org/officeDocument/2006/relationships/hyperlink" Target="consultantplus://offline/ref=0D15E16A73E519DEF41FBFCFE712BBD026E32F98F7754E74E6A91CCBAF907869F7DA805A5DE5810BD0A80F4D34B294161FCE5D8C98016EE0YAiCT" TargetMode="External"/><Relationship Id="rId165" Type="http://schemas.openxmlformats.org/officeDocument/2006/relationships/hyperlink" Target="consultantplus://offline/ref=0D15E16A73E519DEF41FBFCFE712BBD026E32F98F7754E74E6A91CCBAF907869F7DA805A5DE5810AD6A80F4D34B294161FCE5D8C98016EE0YAiCT" TargetMode="External"/><Relationship Id="rId186" Type="http://schemas.openxmlformats.org/officeDocument/2006/relationships/hyperlink" Target="consultantplus://offline/ref=0D15E16A73E519DEF41FBFCFE712BBD027EB299EF6734E74E6A91CCBAF907869E5DAD8565CED9F08D6BD591C72YEi1T" TargetMode="External"/><Relationship Id="rId351" Type="http://schemas.openxmlformats.org/officeDocument/2006/relationships/hyperlink" Target="consultantplus://offline/ref=0D15E16A73E519DEF41FBFCFE712BBD027EB299EF6734E74E6A91CCBAF907869F7DA805A5DE58209D9A80F4D34B294161FCE5D8C98016EE0YAiCT" TargetMode="External"/><Relationship Id="rId372" Type="http://schemas.openxmlformats.org/officeDocument/2006/relationships/hyperlink" Target="consultantplus://offline/ref=0D15E16A73E519DEF41FBFCFE712BBD022E62596FF734E74E6A91CCBAF907869E5DAD8565CED9F08D6BD591C72YEi1T" TargetMode="External"/><Relationship Id="rId393" Type="http://schemas.openxmlformats.org/officeDocument/2006/relationships/hyperlink" Target="consultantplus://offline/ref=0D15E16A73E519DEF41FBFCFE712BBD026E12897FD734E74E6A91CCBAF907869F7DA805A5DE5810FD3A80F4D34B294161FCE5D8C98016EE0YAiCT" TargetMode="External"/><Relationship Id="rId407" Type="http://schemas.openxmlformats.org/officeDocument/2006/relationships/hyperlink" Target="consultantplus://offline/ref=0D15E16A73E519DEF41FBFCFE712BBD027EB299EF6734E74E6A91CCBAF907869F7DA805858E58A5C81E70E1171EF871711CE5F8A84Y0i5T" TargetMode="External"/><Relationship Id="rId428" Type="http://schemas.openxmlformats.org/officeDocument/2006/relationships/fontTable" Target="fontTable.xml"/><Relationship Id="rId211" Type="http://schemas.openxmlformats.org/officeDocument/2006/relationships/hyperlink" Target="consultantplus://offline/ref=0D15E16A73E519DEF41FBFCFE712BBD027EA2998F9724E74E6A91CCBAF907869F7DA805A5DE58101D0A80F4D34B294161FCE5D8C98016EE0YAiCT" TargetMode="External"/><Relationship Id="rId232" Type="http://schemas.openxmlformats.org/officeDocument/2006/relationships/hyperlink" Target="consultantplus://offline/ref=0D15E16A73E519DEF41FBFCFE712BBD027EB2E97F9714E74E6A91CCBAF907869F7DA805A5DE5800FD5A80F4D34B294161FCE5D8C98016EE0YAiCT" TargetMode="External"/><Relationship Id="rId253" Type="http://schemas.openxmlformats.org/officeDocument/2006/relationships/hyperlink" Target="consultantplus://offline/ref=0D15E16A73E519DEF41FBFCFE712BBD026E32F96FC7A4E74E6A91CCBAF907869F7DA805A5DE4800DD4A80F4D34B294161FCE5D8C98016EE0YAiCT" TargetMode="External"/><Relationship Id="rId274" Type="http://schemas.openxmlformats.org/officeDocument/2006/relationships/hyperlink" Target="consultantplus://offline/ref=0D15E16A73E519DEF41FBFCFE712BBD027EB299EF6734E74E6A91CCBAF907869F7DA805A5FE78000DBF70A5825EA981F09D05B9484036CYEi4T" TargetMode="External"/><Relationship Id="rId295" Type="http://schemas.openxmlformats.org/officeDocument/2006/relationships/hyperlink" Target="consultantplus://offline/ref=0D15E16A73E519DEF41FBFCFE712BBD027EB299EF6734E74E6A91CCBAF907869F7DA805A5FE4860CDBF70A5825EA981F09D05B9484036CYEi4T" TargetMode="External"/><Relationship Id="rId309" Type="http://schemas.openxmlformats.org/officeDocument/2006/relationships/hyperlink" Target="consultantplus://offline/ref=0D15E16A73E519DEF41FBFCFE712BBD027EB299EF6734E74E6A91CCBAF907869E5DAD8565CED9F08D6BD591C72YEi1T" TargetMode="External"/><Relationship Id="rId27" Type="http://schemas.openxmlformats.org/officeDocument/2006/relationships/hyperlink" Target="consultantplus://offline/ref=0D15E16A73E519DEF41FBFCFE712BBD027EB289BFF764E74E6A91CCBAF907869F7DA805A5DE58209D5A80F4D34B294161FCE5D8C98016EE0YAiCT" TargetMode="External"/><Relationship Id="rId48" Type="http://schemas.openxmlformats.org/officeDocument/2006/relationships/hyperlink" Target="consultantplus://offline/ref=0D15E16A73E519DEF41FBFCFE712BBD027EB299EF6734E74E6A91CCBAF907869F7DA805A5FE1820EDBF70A5825EA981F09D05B9484036CYEi4T" TargetMode="External"/><Relationship Id="rId69" Type="http://schemas.openxmlformats.org/officeDocument/2006/relationships/hyperlink" Target="consultantplus://offline/ref=0D15E16A73E519DEF41FBFCFE712BBD027EB299EF6734E74E6A91CCBAF907869F7DA805A5FE4860CDBF70A5825EA981F09D05B9484036CYEi4T" TargetMode="External"/><Relationship Id="rId113" Type="http://schemas.openxmlformats.org/officeDocument/2006/relationships/hyperlink" Target="consultantplus://offline/ref=0D15E16A73E519DEF41FBFCFE712BBD027E2249AFE724E74E6A91CCBAF907869F7DA805A5DE58009D8A80F4D34B294161FCE5D8C98016EE0YAiCT" TargetMode="External"/><Relationship Id="rId134" Type="http://schemas.openxmlformats.org/officeDocument/2006/relationships/hyperlink" Target="consultantplus://offline/ref=0D15E16A73E519DEF41FBFCFE712BBD026E32F98F7754E74E6A91CCBAF907869F7DA805A5DE5810AD9A80F4D34B294161FCE5D8C98016EE0YAiCT" TargetMode="External"/><Relationship Id="rId320" Type="http://schemas.openxmlformats.org/officeDocument/2006/relationships/hyperlink" Target="consultantplus://offline/ref=0D15E16A73E519DEF41FBFCFE712BBD027EA2998F9724E74E6A91CCBAF907869F7DA805A5DE58008D4A80F4D34B294161FCE5D8C98016EE0YAiCT" TargetMode="External"/><Relationship Id="rId80" Type="http://schemas.openxmlformats.org/officeDocument/2006/relationships/hyperlink" Target="consultantplus://offline/ref=0D15E16A73E519DEF41FBFCFE712BBD026E12897FD734E74E6A91CCBAF907869F7DA805A5DE5800FD9A80F4D34B294161FCE5D8C98016EE0YAiCT" TargetMode="External"/><Relationship Id="rId155" Type="http://schemas.openxmlformats.org/officeDocument/2006/relationships/hyperlink" Target="consultantplus://offline/ref=0D15E16A73E519DEF41FBFCFE712BBD026E32F98F7754E74E6A91CCBAF907869F7DA805A5DE5810BD3A80F4D34B294161FCE5D8C98016EE0YAiCT" TargetMode="External"/><Relationship Id="rId176" Type="http://schemas.openxmlformats.org/officeDocument/2006/relationships/hyperlink" Target="consultantplus://offline/ref=0D15E16A73E519DEF41FBFCFE712BBD026E32F98F7754E74E6A91CCBAF907869F7DA805A5DE5810ED1A80F4D34B294161FCE5D8C98016EE0YAiCT" TargetMode="External"/><Relationship Id="rId197" Type="http://schemas.openxmlformats.org/officeDocument/2006/relationships/hyperlink" Target="consultantplus://offline/ref=0D15E16A73E519DEF41FBFCFE712BBD027EB289BFF764E74E6A91CCBAF907869F7DA805A5DE5820AD6A80F4D34B294161FCE5D8C98016EE0YAiCT" TargetMode="External"/><Relationship Id="rId341" Type="http://schemas.openxmlformats.org/officeDocument/2006/relationships/hyperlink" Target="consultantplus://offline/ref=0D15E16A73E519DEF41FBFCFE712BBD027EB299EF6734E74E6A91CCBAF907869E5DAD8565CED9F08D6BD591C72YEi1T" TargetMode="External"/><Relationship Id="rId362" Type="http://schemas.openxmlformats.org/officeDocument/2006/relationships/hyperlink" Target="consultantplus://offline/ref=0D15E16A73E519DEF41FBFCFE712BBD027EB299EF6734E74E6A91CCBAF907869F7DA805A5DE58009D6A80F4D34B294161FCE5D8C98016EE0YAiCT" TargetMode="External"/><Relationship Id="rId383" Type="http://schemas.openxmlformats.org/officeDocument/2006/relationships/hyperlink" Target="consultantplus://offline/ref=0D15E16A73E519DEF41FBFCFE712BBD022E62596FF734E74E6A91CCBAF907869E5DAD8565CED9F08D6BD591C72YEi1T" TargetMode="External"/><Relationship Id="rId418" Type="http://schemas.openxmlformats.org/officeDocument/2006/relationships/hyperlink" Target="consultantplus://offline/ref=0D15E16A73E519DEF41FBFCFE712BBD020E42C9EFC7A4E74E6A91CCBAF907869F7DA805A5DE5810FD6A80F4D34B294161FCE5D8C98016EE0YAiCT" TargetMode="External"/><Relationship Id="rId201" Type="http://schemas.openxmlformats.org/officeDocument/2006/relationships/hyperlink" Target="consultantplus://offline/ref=0D15E16A73E519DEF41FBFCFE712BBD026E12897FD734E74E6A91CCBAF907869F7DA805A5DE5810CD2A80F4D34B294161FCE5D8C98016EE0YAiCT" TargetMode="External"/><Relationship Id="rId222" Type="http://schemas.openxmlformats.org/officeDocument/2006/relationships/hyperlink" Target="consultantplus://offline/ref=0D15E16A73E519DEF41FBFCFE712BBD026E32F96FC7A4E74E6A91CCBAF907869F7DA805A5DE4800CD3A80F4D34B294161FCE5D8C98016EE0YAiCT" TargetMode="External"/><Relationship Id="rId243" Type="http://schemas.openxmlformats.org/officeDocument/2006/relationships/hyperlink" Target="consultantplus://offline/ref=0D15E16A73E519DEF41FBFCFE712BBD026E32F96FC7A4E74E6A91CCBAF907869F7DA805A5DE4800DD2A80F4D34B294161FCE5D8C98016EE0YAiCT" TargetMode="External"/><Relationship Id="rId264" Type="http://schemas.openxmlformats.org/officeDocument/2006/relationships/hyperlink" Target="consultantplus://offline/ref=0D15E16A73E519DEF41FBFCFE712BBD027EB299EF6734E74E6A91CCBAF907869F7DA805A5FE58800DBF70A5825EA981F09D05B9484036CYEi4T" TargetMode="External"/><Relationship Id="rId285" Type="http://schemas.openxmlformats.org/officeDocument/2006/relationships/hyperlink" Target="consultantplus://offline/ref=0D15E16A73E519DEF41FBFCFE712BBD027EB299EF6734E74E6A91CCBAF907869F7DA805A5EE1830384F21F497DE6910917D643888601Y6i8T" TargetMode="External"/><Relationship Id="rId17" Type="http://schemas.openxmlformats.org/officeDocument/2006/relationships/hyperlink" Target="consultantplus://offline/ref=0D15E16A73E519DEF41FBFCFE712BBD020E1299DFA754E74E6A91CCBAF907869E5DAD8565CED9F08D6BD591C72YEi1T" TargetMode="External"/><Relationship Id="rId38" Type="http://schemas.openxmlformats.org/officeDocument/2006/relationships/hyperlink" Target="consultantplus://offline/ref=0D15E16A73E519DEF41FBFCFE712BBD026E32F96FC7A4E74E6A91CCBAF907869F7DA805A5DE48008D3A80F4D34B294161FCE5D8C98016EE0YAiCT" TargetMode="External"/><Relationship Id="rId59" Type="http://schemas.openxmlformats.org/officeDocument/2006/relationships/hyperlink" Target="consultantplus://offline/ref=0D15E16A73E519DEF41FBFCFE712BBD027EB299EF6734E74E6A91CCBAF907869F7DA805A5EE1830384F21F497DE6910917D643888601Y6i8T" TargetMode="External"/><Relationship Id="rId103" Type="http://schemas.openxmlformats.org/officeDocument/2006/relationships/hyperlink" Target="consultantplus://offline/ref=0D15E16A73E519DEF41FBFCFE712BBD026E12897FD734E74E6A91CCBAF907869F7DA805A5DE5810BD1A80F4D34B294161FCE5D8C98016EE0YAiCT" TargetMode="External"/><Relationship Id="rId124" Type="http://schemas.openxmlformats.org/officeDocument/2006/relationships/hyperlink" Target="consultantplus://offline/ref=0D15E16A73E519DEF41FBFCFE712BBD026E32F98F7754E74E6A91CCBAF907869F7DA805A5DE5810AD6A80F4D34B294161FCE5D8C98016EE0YAiCT" TargetMode="External"/><Relationship Id="rId310" Type="http://schemas.openxmlformats.org/officeDocument/2006/relationships/hyperlink" Target="consultantplus://offline/ref=0D15E16A73E519DEF41FBFCFE712BBD026E32F96FC7A4E74E6A91CCBAF907869F7DA805A5DE4800FD7A80F4D34B294161FCE5D8C98016EE0YAiCT" TargetMode="External"/><Relationship Id="rId70" Type="http://schemas.openxmlformats.org/officeDocument/2006/relationships/hyperlink" Target="consultantplus://offline/ref=0D15E16A73E519DEF41FBFCFE712BBD026E32F96FC7A4E74E6A91CCBAF907869F7DA805A5DE48009D1A80F4D34B294161FCE5D8C98016EE0YAiCT" TargetMode="External"/><Relationship Id="rId91" Type="http://schemas.openxmlformats.org/officeDocument/2006/relationships/hyperlink" Target="consultantplus://offline/ref=0D15E16A73E519DEF41FBFCFE712BBD026E32F98F7754E74E6A91CCBAF907869F7DA805A5DE5810BD4A80F4D34B294161FCE5D8C98016EE0YAiCT" TargetMode="External"/><Relationship Id="rId145" Type="http://schemas.openxmlformats.org/officeDocument/2006/relationships/hyperlink" Target="consultantplus://offline/ref=0D15E16A73E519DEF41FBFCFE712BBD026E1299FFF704E74E6A91CCBAF907869F7DA805F58E1890384F21F497DE6910917D643888601Y6i8T" TargetMode="External"/><Relationship Id="rId166" Type="http://schemas.openxmlformats.org/officeDocument/2006/relationships/hyperlink" Target="consultantplus://offline/ref=0D15E16A73E519DEF41FBFCFE712BBD026E32F98F7754E74E6A91CCBAF907869F7DA805A5DE5810AD8A80F4D34B294161FCE5D8C98016EE0YAiCT" TargetMode="External"/><Relationship Id="rId187" Type="http://schemas.openxmlformats.org/officeDocument/2006/relationships/hyperlink" Target="consultantplus://offline/ref=0D15E16A73E519DEF41FBFCFE712BBD026E12897FD734E74E6A91CCBAF907869F7DA805A5DE5810BD9A80F4D34B294161FCE5D8C98016EE0YAiCT" TargetMode="External"/><Relationship Id="rId331" Type="http://schemas.openxmlformats.org/officeDocument/2006/relationships/hyperlink" Target="consultantplus://offline/ref=0D15E16A73E519DEF41FBFCFE712BBD026E32F98F7754E74E6A91CCBAF907869F7DA805A5DE5810AD8A80F4D34B294161FCE5D8C98016EE0YAiCT" TargetMode="External"/><Relationship Id="rId352" Type="http://schemas.openxmlformats.org/officeDocument/2006/relationships/hyperlink" Target="consultantplus://offline/ref=0D15E16A73E519DEF41FBFCFE712BBD027EB299EF6734E74E6A91CCBAF907869F7DA805A5DE5820AD2A80F4D34B294161FCE5D8C98016EE0YAiCT" TargetMode="External"/><Relationship Id="rId373" Type="http://schemas.openxmlformats.org/officeDocument/2006/relationships/hyperlink" Target="consultantplus://offline/ref=0D15E16A73E519DEF41FBFCFE712BBD026E32A9AFD714E74E6A91CCBAF907869E5DAD8565CED9F08D6BD591C72YEi1T" TargetMode="External"/><Relationship Id="rId394" Type="http://schemas.openxmlformats.org/officeDocument/2006/relationships/hyperlink" Target="consultantplus://offline/ref=0D15E16A73E519DEF41FBFCFE712BBD026E32A9AFD714E74E6A91CCBAF907869E5DAD8565CED9F08D6BD591C72YEi1T" TargetMode="External"/><Relationship Id="rId408" Type="http://schemas.openxmlformats.org/officeDocument/2006/relationships/hyperlink" Target="consultantplus://offline/ref=0D15E16A73E519DEF41FBFCFE712BBD027EB299EF6734E74E6A91CCBAF907869F7DA805A5DE4800CD1A80F4D34B294161FCE5D8C98016EE0YAiCT" TargetMode="External"/><Relationship Id="rId429" Type="http://schemas.openxmlformats.org/officeDocument/2006/relationships/theme" Target="theme/theme1.xml"/><Relationship Id="rId1" Type="http://schemas.openxmlformats.org/officeDocument/2006/relationships/styles" Target="styles.xml"/><Relationship Id="rId212" Type="http://schemas.openxmlformats.org/officeDocument/2006/relationships/hyperlink" Target="consultantplus://offline/ref=0D15E16A73E519DEF41FBFCFE712BBD026E12897FD734E74E6A91CCBAF907869F7DA805A5DE5810CD4A80F4D34B294161FCE5D8C98016EE0YAiCT" TargetMode="External"/><Relationship Id="rId233" Type="http://schemas.openxmlformats.org/officeDocument/2006/relationships/hyperlink" Target="consultantplus://offline/ref=0D15E16A73E519DEF41FBFCFE712BBD027EA2998F9724E74E6A91CCBAF907869F7DA805A5DE58101D4A80F4D34B294161FCE5D8C98016EE0YAiCT" TargetMode="External"/><Relationship Id="rId254" Type="http://schemas.openxmlformats.org/officeDocument/2006/relationships/hyperlink" Target="consultantplus://offline/ref=0D15E16A73E519DEF41FBFCFE712BBD026E32F96FC7A4E74E6A91CCBAF907869F7DA805A5DE5810BD2A80F4D34B294161FCE5D8C98016EE0YAiCT" TargetMode="External"/><Relationship Id="rId28" Type="http://schemas.openxmlformats.org/officeDocument/2006/relationships/hyperlink" Target="consultantplus://offline/ref=0D15E16A73E519DEF41FBFCFE712BBD026E32F96FC7A4E74E6A91CCBAF907869F7DA805A5DE48008D1A80F4D34B294161FCE5D8C98016EE0YAiCT" TargetMode="External"/><Relationship Id="rId49" Type="http://schemas.openxmlformats.org/officeDocument/2006/relationships/hyperlink" Target="consultantplus://offline/ref=0D15E16A73E519DEF41FBFCFE712BBD026E12897FD734E74E6A91CCBAF907869F7DA805A5DE5810AD4A80F4D34B294161FCE5D8C98016EE0YAiCT" TargetMode="External"/><Relationship Id="rId114" Type="http://schemas.openxmlformats.org/officeDocument/2006/relationships/hyperlink" Target="consultantplus://offline/ref=0D15E16A73E519DEF41FBFCFE712BBD027EA2998F9724E74E6A91CCBAF907869F7DA805A5DE58100D0A80F4D34B294161FCE5D8C98016EE0YAiCT" TargetMode="External"/><Relationship Id="rId275" Type="http://schemas.openxmlformats.org/officeDocument/2006/relationships/hyperlink" Target="consultantplus://offline/ref=0D15E16A73E519DEF41FBFCFE712BBD027EB299EF6734E74E6A91CCBAF907869F7DA805A5FE78001DBF70A5825EA981F09D05B9484036CYEi4T" TargetMode="External"/><Relationship Id="rId296" Type="http://schemas.openxmlformats.org/officeDocument/2006/relationships/hyperlink" Target="consultantplus://offline/ref=0D15E16A73E519DEF41FBFCFE712BBD026E32F96FC7A4E74E6A91CCBAF907869F7DA805A5DE4800FD0A80F4D34B294161FCE5D8C98016EE0YAiCT" TargetMode="External"/><Relationship Id="rId300" Type="http://schemas.openxmlformats.org/officeDocument/2006/relationships/hyperlink" Target="consultantplus://offline/ref=0D15E16A73E519DEF41FBFCFE712BBD026E32F96FC7A4E74E6A91CCBAF907869F7DA805A5DE4800FD1A80F4D34B294161FCE5D8C98016EE0YAiCT" TargetMode="External"/><Relationship Id="rId60" Type="http://schemas.openxmlformats.org/officeDocument/2006/relationships/hyperlink" Target="consultantplus://offline/ref=0D15E16A73E519DEF41FBFCFE712BBD027EB299EF6734E74E6A91CCBAF907869F7DA80595DE1880384F21F497DE6910917D643888601Y6i8T" TargetMode="External"/><Relationship Id="rId81" Type="http://schemas.openxmlformats.org/officeDocument/2006/relationships/hyperlink" Target="consultantplus://offline/ref=0D15E16A73E519DEF41FBFCFE712BBD026E32F98F7754E74E6A91CCBAF907869F7DA805A5DE5810AD4A80F4D34B294161FCE5D8C98016EE0YAiCT" TargetMode="External"/><Relationship Id="rId135" Type="http://schemas.openxmlformats.org/officeDocument/2006/relationships/hyperlink" Target="consultantplus://offline/ref=0D15E16A73E519DEF41FBFCFE712BBD026E32F98F7754E74E6A91CCBAF907869F7DA805A5DE5810BD0A80F4D34B294161FCE5D8C98016EE0YAiCT" TargetMode="External"/><Relationship Id="rId156" Type="http://schemas.openxmlformats.org/officeDocument/2006/relationships/hyperlink" Target="consultantplus://offline/ref=0D15E16A73E519DEF41FBFCFE712BBD026E32F96FC7A4E74E6A91CCBAF907869F7DA805A5DE48009D9A80F4D34B294161FCE5D8C98016EE0YAiCT" TargetMode="External"/><Relationship Id="rId177" Type="http://schemas.openxmlformats.org/officeDocument/2006/relationships/hyperlink" Target="consultantplus://offline/ref=0D15E16A73E519DEF41FBFCFE712BBD027EB299EF6734E74E6A91CCBAF907869E5DAD8565CED9F08D6BD591C72YEi1T" TargetMode="External"/><Relationship Id="rId198" Type="http://schemas.openxmlformats.org/officeDocument/2006/relationships/hyperlink" Target="consultantplus://offline/ref=0D15E16A73E519DEF41FBFCFE712BBD027EA2998F9724E74E6A91CCBAF907869F7DA805A5DE58100D5A80F4D34B294161FCE5D8C98016EE0YAiCT" TargetMode="External"/><Relationship Id="rId321" Type="http://schemas.openxmlformats.org/officeDocument/2006/relationships/hyperlink" Target="consultantplus://offline/ref=0D15E16A73E519DEF41FBFCFE712BBD026E12897FD734E74E6A91CCBAF907869F7DA805A5DE5810ED8A80F4D34B294161FCE5D8C98016EE0YAiCT" TargetMode="External"/><Relationship Id="rId342" Type="http://schemas.openxmlformats.org/officeDocument/2006/relationships/hyperlink" Target="consultantplus://offline/ref=0D15E16A73E519DEF41FBFCFE712BBD026E32F96FC7A4E74E6A91CCBAF907869F7DA805A5DE48001D6A80F4D34B294161FCE5D8C98016EE0YAiCT" TargetMode="External"/><Relationship Id="rId363" Type="http://schemas.openxmlformats.org/officeDocument/2006/relationships/hyperlink" Target="consultantplus://offline/ref=0D15E16A73E519DEF41FBFCFE712BBD027EB299EF6734E74E6A91CCBAF907869F7DA805A5DE58209D9A80F4D34B294161FCE5D8C98016EE0YAiCT" TargetMode="External"/><Relationship Id="rId384" Type="http://schemas.openxmlformats.org/officeDocument/2006/relationships/hyperlink" Target="consultantplus://offline/ref=0D15E16A73E519DEF41FBFCFE712BBD027EB289BFF764E74E6A91CCBAF907869F7DA805A5DE5820BD6A80F4D34B294161FCE5D8C98016EE0YAiCT" TargetMode="External"/><Relationship Id="rId419" Type="http://schemas.openxmlformats.org/officeDocument/2006/relationships/hyperlink" Target="consultantplus://offline/ref=0D15E16A73E519DEF41FBFCFE712BBD027EB299EF6734E74E6A91CCBAF907869F7DA805A5BE3880384F21F497DE6910917D643888601Y6i8T" TargetMode="External"/><Relationship Id="rId202" Type="http://schemas.openxmlformats.org/officeDocument/2006/relationships/hyperlink" Target="consultantplus://offline/ref=0D15E16A73E519DEF41FBFCFE712BBD027EB299EF6734E74E6A91CCBAF907869F7DA80595CE6840384F21F497DE6910917D643888601Y6i8T" TargetMode="External"/><Relationship Id="rId223" Type="http://schemas.openxmlformats.org/officeDocument/2006/relationships/hyperlink" Target="consultantplus://offline/ref=0D15E16A73E519DEF41FBFCFE712BBD026E12897FD734E74E6A91CCBAF907869F7DA805A5DE5810CD6A80F4D34B294161FCE5D8C98016EE0YAiCT" TargetMode="External"/><Relationship Id="rId244" Type="http://schemas.openxmlformats.org/officeDocument/2006/relationships/hyperlink" Target="consultantplus://offline/ref=0D15E16A73E519DEF41FBFCFE712BBD026E12897FD734E74E6A91CCBAF907869F7DA805A5DE5810DD1A80F4D34B294161FCE5D8C98016EE0YAiCT" TargetMode="External"/><Relationship Id="rId18" Type="http://schemas.openxmlformats.org/officeDocument/2006/relationships/hyperlink" Target="consultantplus://offline/ref=0D15E16A73E519DEF41FBFCFE712BBD020E02A96F9724E74E6A91CCBAF907869F7DA805A5DE58109D2A80F4D34B294161FCE5D8C98016EE0YAiCT" TargetMode="External"/><Relationship Id="rId39" Type="http://schemas.openxmlformats.org/officeDocument/2006/relationships/hyperlink" Target="consultantplus://offline/ref=0D15E16A73E519DEF41FBFCFE712BBD026E32F96FC7A4E74E6A91CCBAF907869F7DA805A5DE48008D5A80F4D34B294161FCE5D8C98016EE0YAiCT" TargetMode="External"/><Relationship Id="rId265" Type="http://schemas.openxmlformats.org/officeDocument/2006/relationships/hyperlink" Target="consultantplus://offline/ref=0D15E16A73E519DEF41FBFCFE712BBD026E32F98F7754E74E6A91CCBAF907869F7DA805A5DE5810AD5A80F4D34B294161FCE5D8C98016EE0YAiCT" TargetMode="External"/><Relationship Id="rId286" Type="http://schemas.openxmlformats.org/officeDocument/2006/relationships/hyperlink" Target="consultantplus://offline/ref=0D15E16A73E519DEF41FBFCFE712BBD027EB299EF6734E74E6A91CCBAF907869F7DA80595DE1880384F21F497DE6910917D643888601Y6i8T" TargetMode="External"/><Relationship Id="rId50" Type="http://schemas.openxmlformats.org/officeDocument/2006/relationships/hyperlink" Target="consultantplus://offline/ref=0D15E16A73E519DEF41FBFCFE712BBD027EB299EF6734E74E6A91CCBAF907869E5DAD8565CED9F08D6BD591C72YEi1T" TargetMode="External"/><Relationship Id="rId104" Type="http://schemas.openxmlformats.org/officeDocument/2006/relationships/hyperlink" Target="consultantplus://offline/ref=0D15E16A73E519DEF41FBFCFE712BBD026E32F96FC7A4E74E6A91CCBAF907869F7DA805A5DE5810BD2A80F4D34B294161FCE5D8C98016EE0YAiCT" TargetMode="External"/><Relationship Id="rId125" Type="http://schemas.openxmlformats.org/officeDocument/2006/relationships/hyperlink" Target="consultantplus://offline/ref=0D15E16A73E519DEF41FBFCFE712BBD026E32F98F7754E74E6A91CCBAF907869F7DA805A5DE5810AD8A80F4D34B294161FCE5D8C98016EE0YAiCT" TargetMode="External"/><Relationship Id="rId146" Type="http://schemas.openxmlformats.org/officeDocument/2006/relationships/hyperlink" Target="consultantplus://offline/ref=0D15E16A73E519DEF41FBFCFE712BBD026E32F98F7754E74E6A91CCBAF907869F7DA805A5DE58100D9A80F4D34B294161FCE5D8C98016EE0YAiCT" TargetMode="External"/><Relationship Id="rId167" Type="http://schemas.openxmlformats.org/officeDocument/2006/relationships/hyperlink" Target="consultantplus://offline/ref=0D15E16A73E519DEF41FBFCFE712BBD026E32F98F7754E74E6A91CCBAF907869F7DA805A5DE5810BD1A80F4D34B294161FCE5D8C98016EE0YAiCT" TargetMode="External"/><Relationship Id="rId188" Type="http://schemas.openxmlformats.org/officeDocument/2006/relationships/hyperlink" Target="consultantplus://offline/ref=0D15E16A73E519DEF41FBFCFE712BBD027EB299EF6734E74E6A91CCBAF907869E5DAD8565CED9F08D6BD591C72YEi1T" TargetMode="External"/><Relationship Id="rId311" Type="http://schemas.openxmlformats.org/officeDocument/2006/relationships/hyperlink" Target="consultantplus://offline/ref=0D15E16A73E519DEF41FBFCFE712BBD027EB299EF6734E74E6A91CCBAF907869E5DAD8565CED9F08D6BD591C72YEi1T" TargetMode="External"/><Relationship Id="rId332" Type="http://schemas.openxmlformats.org/officeDocument/2006/relationships/hyperlink" Target="consultantplus://offline/ref=0D15E16A73E519DEF41FBFCFE712BBD026E32F98F7754E74E6A91CCBAF907869F7DA805A5DE5810BD1A80F4D34B294161FCE5D8C98016EE0YAiCT" TargetMode="External"/><Relationship Id="rId353" Type="http://schemas.openxmlformats.org/officeDocument/2006/relationships/hyperlink" Target="consultantplus://offline/ref=0D15E16A73E519DEF41FBFCFE712BBD027EB299EF6734E74E6A91CCBAF907869F7DA805A5DE28A5C81E70E1171EF871711CE5F8A84Y0i5T" TargetMode="External"/><Relationship Id="rId374" Type="http://schemas.openxmlformats.org/officeDocument/2006/relationships/hyperlink" Target="consultantplus://offline/ref=0D15E16A73E519DEF41FBFCFE712BBD027E72497FE714E74E6A91CCBAF907869F7DA805A5DE58108D8A80F4D34B294161FCE5D8C98016EE0YAiCT" TargetMode="External"/><Relationship Id="rId395" Type="http://schemas.openxmlformats.org/officeDocument/2006/relationships/hyperlink" Target="consultantplus://offline/ref=0D15E16A73E519DEF41FBFCFE712BBD027E72497FE714E74E6A91CCBAF907869F7DA805A5DE58108D8A80F4D34B294161FCE5D8C98016EE0YAiCT" TargetMode="External"/><Relationship Id="rId409" Type="http://schemas.openxmlformats.org/officeDocument/2006/relationships/hyperlink" Target="consultantplus://offline/ref=0D15E16A73E519DEF41FBFCFE712BBD026E32F96FC7A4E74E6A91CCBAF907869F7DA805A5DE4830CD1A80F4D34B294161FCE5D8C98016EE0YAiCT" TargetMode="External"/><Relationship Id="rId71" Type="http://schemas.openxmlformats.org/officeDocument/2006/relationships/hyperlink" Target="consultantplus://offline/ref=0D15E16A73E519DEF41FBFCFE712BBD027EA2998F9724E74E6A91CCBAF907869F7DA805A5DE5810FD6A80F4D34B294161FCE5D8C98016EE0YAiCT" TargetMode="External"/><Relationship Id="rId92" Type="http://schemas.openxmlformats.org/officeDocument/2006/relationships/hyperlink" Target="consultantplus://offline/ref=0D15E16A73E519DEF41FBFCFE712BBD026E1299FFF704E74E6A91CCBAF907869E5DAD8565CED9F08D6BD591C72YEi1T" TargetMode="External"/><Relationship Id="rId213" Type="http://schemas.openxmlformats.org/officeDocument/2006/relationships/hyperlink" Target="consultantplus://offline/ref=0D15E16A73E519DEF41FBFCFE712BBD026E32F96FC7A4E74E6A91CCBAF907869F7DA805A5DE4800CD2A80F4D34B294161FCE5D8C98016EE0YAiCT" TargetMode="External"/><Relationship Id="rId234" Type="http://schemas.openxmlformats.org/officeDocument/2006/relationships/hyperlink" Target="consultantplus://offline/ref=0D15E16A73E519DEF41FBFCFE712BBD026E12897FD734E74E6A91CCBAF907869F7DA805A5DE5810CD7A80F4D34B294161FCE5D8C98016EE0YAiCT" TargetMode="External"/><Relationship Id="rId420" Type="http://schemas.openxmlformats.org/officeDocument/2006/relationships/hyperlink" Target="consultantplus://offline/ref=0D15E16A73E519DEF41FBFCFE712BBD027EB299EF6734E74E6A91CCBAF907869F7DA805A5DE4830DD6A80F4D34B294161FCE5D8C98016EE0YAiCT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0D15E16A73E519DEF41FBFCFE712BBD027EB2E97F9714E74E6A91CCBAF907869F7DA805A5DE5800FD1A80F4D34B294161FCE5D8C98016EE0YAiCT" TargetMode="External"/><Relationship Id="rId255" Type="http://schemas.openxmlformats.org/officeDocument/2006/relationships/hyperlink" Target="consultantplus://offline/ref=0D15E16A73E519DEF41FBFCFE712BBD027EB299EF6734E74E6A91CCBAF907869F7DA805A54E1880384F21F497DE6910917D643888601Y6i8T" TargetMode="External"/><Relationship Id="rId276" Type="http://schemas.openxmlformats.org/officeDocument/2006/relationships/hyperlink" Target="consultantplus://offline/ref=0D15E16A73E519DEF41FBFCFE712BBD027EB299EF6734E74E6A91CCBAF907869F7DA805954E7810384F21F497DE6910917D643888601Y6i8T" TargetMode="External"/><Relationship Id="rId297" Type="http://schemas.openxmlformats.org/officeDocument/2006/relationships/hyperlink" Target="consultantplus://offline/ref=0D15E16A73E519DEF41FBFCFE712BBD027EA2998F9724E74E6A91CCBAF907869F7DA805A5DE58101D5A80F4D34B294161FCE5D8C98016EE0YAiCT" TargetMode="External"/><Relationship Id="rId40" Type="http://schemas.openxmlformats.org/officeDocument/2006/relationships/hyperlink" Target="consultantplus://offline/ref=0D15E16A73E519DEF41FBFCFE712BBD026E32F96FC7A4E74E6A91CCBAF907869F7DA805A5DE48008D6A80F4D34B294161FCE5D8C98016EE0YAiCT" TargetMode="External"/><Relationship Id="rId115" Type="http://schemas.openxmlformats.org/officeDocument/2006/relationships/hyperlink" Target="consultantplus://offline/ref=0D15E16A73E519DEF41FBFCFE712BBD026E12897FD734E74E6A91CCBAF907869F7DA805A5DE5810BD5A80F4D34B294161FCE5D8C98016EE0YAiCT" TargetMode="External"/><Relationship Id="rId136" Type="http://schemas.openxmlformats.org/officeDocument/2006/relationships/hyperlink" Target="consultantplus://offline/ref=0D15E16A73E519DEF41FBFCFE712BBD026E32F98F7754E74E6A91CCBAF907869F7DA805A5DE5810BD1A80F4D34B294161FCE5D8C98016EE0YAiCT" TargetMode="External"/><Relationship Id="rId157" Type="http://schemas.openxmlformats.org/officeDocument/2006/relationships/hyperlink" Target="consultantplus://offline/ref=0D15E16A73E519DEF41FBFCFE712BBD026E32F98F7754E74E6A91CCBAF907869F7DA805A5DE5810AD6A80F4D34B294161FCE5D8C98016EE0YAiCT" TargetMode="External"/><Relationship Id="rId178" Type="http://schemas.openxmlformats.org/officeDocument/2006/relationships/hyperlink" Target="consultantplus://offline/ref=0D15E16A73E519DEF41FBFCFE712BBD027EB299EF6734E74E6A91CCBAF907869E5DAD8565CED9F08D6BD591C72YEi1T" TargetMode="External"/><Relationship Id="rId301" Type="http://schemas.openxmlformats.org/officeDocument/2006/relationships/hyperlink" Target="consultantplus://offline/ref=0D15E16A73E519DEF41FBFCFE712BBD027EB2E97F9714E74E6A91CCBAF907869F7DA805A5DE58000D4A80F4D34B294161FCE5D8C98016EE0YAiCT" TargetMode="External"/><Relationship Id="rId322" Type="http://schemas.openxmlformats.org/officeDocument/2006/relationships/hyperlink" Target="consultantplus://offline/ref=0D15E16A73E519DEF41FBFCFE712BBD026E32F96FC7A4E74E6A91CCBAF907869F7DA805A5DE48000D0A80F4D34B294161FCE5D8C98016EE0YAiCT" TargetMode="External"/><Relationship Id="rId343" Type="http://schemas.openxmlformats.org/officeDocument/2006/relationships/hyperlink" Target="consultantplus://offline/ref=0D15E16A73E519DEF41FBFCFE712BBD026E32F96FC7A4E74E6A91CCBAF907869F7DA805A5DE48001D8A80F4D34B294161FCE5D8C98016EE0YAiCT" TargetMode="External"/><Relationship Id="rId364" Type="http://schemas.openxmlformats.org/officeDocument/2006/relationships/hyperlink" Target="consultantplus://offline/ref=0D15E16A73E519DEF41FBFCFE712BBD027EB299EF6734E74E6A91CCBAF907869F7DA805A5DE5820AD2A80F4D34B294161FCE5D8C98016EE0YAiCT" TargetMode="External"/><Relationship Id="rId61" Type="http://schemas.openxmlformats.org/officeDocument/2006/relationships/hyperlink" Target="consultantplus://offline/ref=0D15E16A73E519DEF41FBFCFE712BBD027EB299EF6734E74E6A91CCBAF907869F7DA805A5DE4830FD3A80F4D34B294161FCE5D8C98016EE0YAiCT" TargetMode="External"/><Relationship Id="rId82" Type="http://schemas.openxmlformats.org/officeDocument/2006/relationships/hyperlink" Target="consultantplus://offline/ref=0D15E16A73E519DEF41FBFCFE712BBD026E32F98F7754E74E6A91CCBAF907869F7DA805A5DE5810AD5A80F4D34B294161FCE5D8C98016EE0YAiCT" TargetMode="External"/><Relationship Id="rId199" Type="http://schemas.openxmlformats.org/officeDocument/2006/relationships/hyperlink" Target="consultantplus://offline/ref=0D15E16A73E519DEF41FBFCFE712BBD026E12897FD734E74E6A91CCBAF907869F7DA805A5DE5810CD1A80F4D34B294161FCE5D8C98016EE0YAiCT" TargetMode="External"/><Relationship Id="rId203" Type="http://schemas.openxmlformats.org/officeDocument/2006/relationships/hyperlink" Target="consultantplus://offline/ref=0D15E16A73E519DEF41FBFCFE712BBD027EB299EF6734E74E6A91CCBAF907869F7DA80595CE6870384F21F497DE6910917D643888601Y6i8T" TargetMode="External"/><Relationship Id="rId385" Type="http://schemas.openxmlformats.org/officeDocument/2006/relationships/hyperlink" Target="consultantplus://offline/ref=0D15E16A73E519DEF41FBFCFE712BBD026E32F96FC7A4E74E6A91CCBAF907869F7DA805A5DE48308D0A80F4D34B294161FCE5D8C98016EE0YAiCT" TargetMode="External"/><Relationship Id="rId19" Type="http://schemas.openxmlformats.org/officeDocument/2006/relationships/hyperlink" Target="consultantplus://offline/ref=0D15E16A73E519DEF41FBFCFE712BBD020E62E9FF6754E74E6A91CCBAF907869F7DA805A5DE5810FD0A80F4D34B294161FCE5D8C98016EE0YAiCT" TargetMode="External"/><Relationship Id="rId224" Type="http://schemas.openxmlformats.org/officeDocument/2006/relationships/hyperlink" Target="consultantplus://offline/ref=0D15E16A73E519DEF41FBFCFE712BBD027EB299EF6734E74E6A91CCBAF907869F7DA805A5DE58509D0A80F4D34B294161FCE5D8C98016EE0YAiCT" TargetMode="External"/><Relationship Id="rId245" Type="http://schemas.openxmlformats.org/officeDocument/2006/relationships/hyperlink" Target="consultantplus://offline/ref=0D15E16A73E519DEF41FBFCFE712BBD026E32F98F7754E74E6A91CCBAF907869F7DA805A5DE5800DD5A80F4D34B294161FCE5D8C98016EE0YAiCT" TargetMode="External"/><Relationship Id="rId266" Type="http://schemas.openxmlformats.org/officeDocument/2006/relationships/hyperlink" Target="consultantplus://offline/ref=0D15E16A73E519DEF41FBFCFE712BBD026E32F98F7754E74E6A91CCBAF907869F7DA805A5DE5810AD6A80F4D34B294161FCE5D8C98016EE0YAiCT" TargetMode="External"/><Relationship Id="rId287" Type="http://schemas.openxmlformats.org/officeDocument/2006/relationships/hyperlink" Target="consultantplus://offline/ref=0D15E16A73E519DEF41FBFCFE712BBD027EB299EF6734E74E6A91CCBAF907869F7DA805A5DE4830FD3A80F4D34B294161FCE5D8C98016EE0YAiCT" TargetMode="External"/><Relationship Id="rId410" Type="http://schemas.openxmlformats.org/officeDocument/2006/relationships/hyperlink" Target="consultantplus://offline/ref=0D15E16A73E519DEF41FBFCFE712BBD020E62E9DFB724E74E6A91CCBAF907869F7DA805A5DE5810AD2A80F4D34B294161FCE5D8C98016EE0YAiCT" TargetMode="External"/><Relationship Id="rId30" Type="http://schemas.openxmlformats.org/officeDocument/2006/relationships/hyperlink" Target="consultantplus://offline/ref=0D15E16A73E519DEF41FBFCFE712BBD027EA2998F9724E74E6A91CCBAF907869F7DA805A5DE5810FD2A80F4D34B294161FCE5D8C98016EE0YAiCT" TargetMode="External"/><Relationship Id="rId105" Type="http://schemas.openxmlformats.org/officeDocument/2006/relationships/hyperlink" Target="consultantplus://offline/ref=0D15E16A73E519DEF41FBFCFE712BBD027EB2E97F9714E74E6A91CCBAF907869F7DA805D56B1D04C85AE5A146EE79F0915D05FY8iCT" TargetMode="External"/><Relationship Id="rId126" Type="http://schemas.openxmlformats.org/officeDocument/2006/relationships/hyperlink" Target="consultantplus://offline/ref=0D15E16A73E519DEF41FBFCFE712BBD026E32F98F7754E74E6A91CCBAF907869F7DA805A5DE5810BD1A80F4D34B294161FCE5D8C98016EE0YAiCT" TargetMode="External"/><Relationship Id="rId147" Type="http://schemas.openxmlformats.org/officeDocument/2006/relationships/hyperlink" Target="consultantplus://offline/ref=0D15E16A73E519DEF41FBFCFE712BBD026E32F98F7754E74E6A91CCBAF907869F7DA805A5DE5810FD8A80F4D34B294161FCE5D8C98016EE0YAiCT" TargetMode="External"/><Relationship Id="rId168" Type="http://schemas.openxmlformats.org/officeDocument/2006/relationships/hyperlink" Target="consultantplus://offline/ref=0D15E16A73E519DEF41FBFCFE712BBD026E32F98F7754E74E6A91CCBAF907869F7DA805A5DE5810BD3A80F4D34B294161FCE5D8C98016EE0YAiCT" TargetMode="External"/><Relationship Id="rId312" Type="http://schemas.openxmlformats.org/officeDocument/2006/relationships/hyperlink" Target="consultantplus://offline/ref=0D15E16A73E519DEF41FBFCFE712BBD027EA2998F9724E74E6A91CCBAF907869F7DA805A5DE58101D9A80F4D34B294161FCE5D8C98016EE0YAiCT" TargetMode="External"/><Relationship Id="rId333" Type="http://schemas.openxmlformats.org/officeDocument/2006/relationships/hyperlink" Target="consultantplus://offline/ref=0D15E16A73E519DEF41FBFCFE712BBD026E32F98F7754E74E6A91CCBAF907869F7DA805A5DE5810BD3A80F4D34B294161FCE5D8C98016EE0YAiCT" TargetMode="External"/><Relationship Id="rId354" Type="http://schemas.openxmlformats.org/officeDocument/2006/relationships/hyperlink" Target="consultantplus://offline/ref=0D15E16A73E519DEF41FBFCFE712BBD026E32F96FC7A4E74E6A91CCBAF907869F7DA805A5DE48001D9A80F4D34B294161FCE5D8C98016EE0YAiCT" TargetMode="External"/><Relationship Id="rId51" Type="http://schemas.openxmlformats.org/officeDocument/2006/relationships/hyperlink" Target="consultantplus://offline/ref=0D15E16A73E519DEF41FBFCFE712BBD027EB299EF6734E74E6A91CCBAF907869E5DAD8565CED9F08D6BD591C72YEi1T" TargetMode="External"/><Relationship Id="rId72" Type="http://schemas.openxmlformats.org/officeDocument/2006/relationships/hyperlink" Target="consultantplus://offline/ref=0D15E16A73E519DEF41FBFCFE712BBD026E12897FD734E74E6A91CCBAF907869F7DA805A5DE5810AD6A80F4D34B294161FCE5D8C98016EE0YAiCT" TargetMode="External"/><Relationship Id="rId93" Type="http://schemas.openxmlformats.org/officeDocument/2006/relationships/hyperlink" Target="consultantplus://offline/ref=0D15E16A73E519DEF41FBFCFE712BBD026E32F98F7754E74E6A91CCBAF907869F7DA805A5DE5810BD0A80F4D34B294161FCE5D8C98016EE0YAiCT" TargetMode="External"/><Relationship Id="rId189" Type="http://schemas.openxmlformats.org/officeDocument/2006/relationships/hyperlink" Target="consultantplus://offline/ref=0D15E16A73E519DEF41FBFCFE712BBD027EB299EF6734E74E6A91CCBAF907869F7DA80595BE7880384F21F497DE6910917D643888601Y6i8T" TargetMode="External"/><Relationship Id="rId375" Type="http://schemas.openxmlformats.org/officeDocument/2006/relationships/hyperlink" Target="consultantplus://offline/ref=0D15E16A73E519DEF41FBFCFE712BBD022E62596FF734E74E6A91CCBAF907869E5DAD8565CED9F08D6BD591C72YEi1T" TargetMode="External"/><Relationship Id="rId396" Type="http://schemas.openxmlformats.org/officeDocument/2006/relationships/hyperlink" Target="consultantplus://offline/ref=0D15E16A73E519DEF41FBFCFE712BBD022E62596FF734E74E6A91CCBAF907869E5DAD8565CED9F08D6BD591C72YEi1T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0D15E16A73E519DEF41FBFCFE712BBD027EB299EF6734E74E6A91CCBAF907869F7DA805A5DE5830FD2A80F4D34B294161FCE5D8C98016EE0YAiCT" TargetMode="External"/><Relationship Id="rId235" Type="http://schemas.openxmlformats.org/officeDocument/2006/relationships/hyperlink" Target="consultantplus://offline/ref=0D15E16A73E519DEF41FBFCFE712BBD026E32F98F7754E74E6A91CCBAF907869F7DA805A5DE5810FD3A80F4D34B294161FCE5D8C98016EE0YAiCT" TargetMode="External"/><Relationship Id="rId256" Type="http://schemas.openxmlformats.org/officeDocument/2006/relationships/hyperlink" Target="consultantplus://offline/ref=0D15E16A73E519DEF41FBFCFE712BBD027EB299EF6734E74E6A91CCBAF907869F7DA805A5FE7880ADBF70A5825EA981F09D05B9484036CYEi4T" TargetMode="External"/><Relationship Id="rId277" Type="http://schemas.openxmlformats.org/officeDocument/2006/relationships/hyperlink" Target="consultantplus://offline/ref=0D15E16A73E519DEF41FBFCFE712BBD027EB299EF6734E74E6A91CCBAF907869F7DA805A5FE5820ADBF70A5825EA981F09D05B9484036CYEi4T" TargetMode="External"/><Relationship Id="rId298" Type="http://schemas.openxmlformats.org/officeDocument/2006/relationships/hyperlink" Target="consultantplus://offline/ref=0D15E16A73E519DEF41FBFCFE712BBD026E12897FD734E74E6A91CCBAF907869F7DA805A5DE5810ED0A80F4D34B294161FCE5D8C98016EE0YAiCT" TargetMode="External"/><Relationship Id="rId400" Type="http://schemas.openxmlformats.org/officeDocument/2006/relationships/hyperlink" Target="consultantplus://offline/ref=0D15E16A73E519DEF41FBFCFE712BBD026E12F9FF6774E74E6A91CCBAF907869F7DA805A5DE5830BD5A80F4D34B294161FCE5D8C98016EE0YAiCT" TargetMode="External"/><Relationship Id="rId421" Type="http://schemas.openxmlformats.org/officeDocument/2006/relationships/hyperlink" Target="consultantplus://offline/ref=0D15E16A73E519DEF41FBFCFE712BBD027EB299EF6734E74E6A91CCBAF907869F7DA805A5EE1810384F21F497DE6910917D643888601Y6i8T" TargetMode="External"/><Relationship Id="rId116" Type="http://schemas.openxmlformats.org/officeDocument/2006/relationships/hyperlink" Target="consultantplus://offline/ref=0D15E16A73E519DEF41FBFCFE712BBD027E2249AFE724E74E6A91CCBAF907869F7DA805A5DE58009D9A80F4D34B294161FCE5D8C98016EE0YAiCT" TargetMode="External"/><Relationship Id="rId137" Type="http://schemas.openxmlformats.org/officeDocument/2006/relationships/hyperlink" Target="consultantplus://offline/ref=0D15E16A73E519DEF41FBFCFE712BBD026E32F98F7754E74E6A91CCBAF907869F7DA805A5DE5810BD3A80F4D34B294161FCE5D8C98016EE0YAiCT" TargetMode="External"/><Relationship Id="rId158" Type="http://schemas.openxmlformats.org/officeDocument/2006/relationships/hyperlink" Target="consultantplus://offline/ref=0D15E16A73E519DEF41FBFCFE712BBD026E32F98F7754E74E6A91CCBAF907869F7DA805A5DE5810AD8A80F4D34B294161FCE5D8C98016EE0YAiCT" TargetMode="External"/><Relationship Id="rId302" Type="http://schemas.openxmlformats.org/officeDocument/2006/relationships/hyperlink" Target="consultantplus://offline/ref=0D15E16A73E519DEF41FBFCFE712BBD026E32F96FC7A4E74E6A91CCBAF907869F7DA805A5DE4800FD2A80F4D34B294161FCE5D8C98016EE0YAiCT" TargetMode="External"/><Relationship Id="rId323" Type="http://schemas.openxmlformats.org/officeDocument/2006/relationships/hyperlink" Target="consultantplus://offline/ref=0D15E16A73E519DEF41FBFCFE712BBD026E32F96FC7A4E74E6A91CCBAF907869F7DA805A5DE5810BD2A80F4D34B294161FCE5D8C98016EE0YAiCT" TargetMode="External"/><Relationship Id="rId344" Type="http://schemas.openxmlformats.org/officeDocument/2006/relationships/hyperlink" Target="consultantplus://offline/ref=0D15E16A73E519DEF41FBFCFE712BBD027EA2998F9724E74E6A91CCBAF907869F7DA805A5DE58008D6A80F4D34B294161FCE5D8C98016EE0YAiCT" TargetMode="External"/><Relationship Id="rId20" Type="http://schemas.openxmlformats.org/officeDocument/2006/relationships/hyperlink" Target="consultantplus://offline/ref=0D15E16A73E519DEF41FBFCFE712BBD020E62E9FF6754E74E6A91CCBAF907869F7DA805A5DE5800BD9A80F4D34B294161FCE5D8C98016EE0YAiCT" TargetMode="External"/><Relationship Id="rId41" Type="http://schemas.openxmlformats.org/officeDocument/2006/relationships/hyperlink" Target="consultantplus://offline/ref=0D15E16A73E519DEF41FBFCFE712BBD027EB289BFF764E74E6A91CCBAF907869F7DA805A5DE58209D6A80F4D34B294161FCE5D8C98016EE0YAiCT" TargetMode="External"/><Relationship Id="rId62" Type="http://schemas.openxmlformats.org/officeDocument/2006/relationships/hyperlink" Target="consultantplus://offline/ref=0D15E16A73E519DEF41FBFCFE712BBD027EB299EF6734E74E6A91CCBAF907869F7DA80595DE0810384F21F497DE6910917D643888601Y6i8T" TargetMode="External"/><Relationship Id="rId83" Type="http://schemas.openxmlformats.org/officeDocument/2006/relationships/hyperlink" Target="consultantplus://offline/ref=0D15E16A73E519DEF41FBFCFE712BBD026E32F98F7754E74E6A91CCBAF907869F7DA805A5DE5810AD9A80F4D34B294161FCE5D8C98016EE0YAiCT" TargetMode="External"/><Relationship Id="rId179" Type="http://schemas.openxmlformats.org/officeDocument/2006/relationships/hyperlink" Target="consultantplus://offline/ref=0D15E16A73E519DEF41FBFCFE712BBD026E32F96FC7A4E74E6A91CCBAF907869F7DA805A5DE4800AD3A80F4D34B294161FCE5D8C98016EE0YAiCT" TargetMode="External"/><Relationship Id="rId365" Type="http://schemas.openxmlformats.org/officeDocument/2006/relationships/hyperlink" Target="consultantplus://offline/ref=0D15E16A73E519DEF41FBFCFE712BBD027EB299EF6734E74E6A91CCBAF907869F7DA805A5DE28A5C81E70E1171EF871711CE5F8A84Y0i5T" TargetMode="External"/><Relationship Id="rId386" Type="http://schemas.openxmlformats.org/officeDocument/2006/relationships/hyperlink" Target="consultantplus://offline/ref=0D15E16A73E519DEF41FBFCFE712BBD027EA2998F9724E74E6A91CCBAF907869F7DA805A5DE5800ED8A80F4D34B294161FCE5D8C98016EE0YAiCT" TargetMode="External"/><Relationship Id="rId190" Type="http://schemas.openxmlformats.org/officeDocument/2006/relationships/hyperlink" Target="consultantplus://offline/ref=0D15E16A73E519DEF41FBFCFE712BBD026E32F96FC7A4E74E6A91CCBAF907869F7DA805A5DE4800AD8A80F4D34B294161FCE5D8C98016EE0YAiCT" TargetMode="External"/><Relationship Id="rId204" Type="http://schemas.openxmlformats.org/officeDocument/2006/relationships/hyperlink" Target="consultantplus://offline/ref=0D15E16A73E519DEF41FBFCFE712BBD027E22F98F8754E74E6A91CCBAF907869F7DA805A5DE58109D0A80F4D34B294161FCE5D8C98016EE0YAiCT" TargetMode="External"/><Relationship Id="rId225" Type="http://schemas.openxmlformats.org/officeDocument/2006/relationships/hyperlink" Target="consultantplus://offline/ref=0D15E16A73E519DEF41FBFCFE712BBD026E32F96FC7A4E74E6A91CCBAF907869F7DA805A5DE4800CD8A80F4D34B294161FCE5D8C98016EE0YAiCT" TargetMode="External"/><Relationship Id="rId246" Type="http://schemas.openxmlformats.org/officeDocument/2006/relationships/hyperlink" Target="consultantplus://offline/ref=0D15E16A73E519DEF41FBFCFE712BBD026E32F98F7754E74E6A91CCBAF907869F7DA805A5DE5800DD6A80F4D34B294161FCE5D8C98016EE0YAiCT" TargetMode="External"/><Relationship Id="rId267" Type="http://schemas.openxmlformats.org/officeDocument/2006/relationships/hyperlink" Target="consultantplus://offline/ref=0D15E16A73E519DEF41FBFCFE712BBD026E32F98F7754E74E6A91CCBAF907869F7DA805A5DE5810AD8A80F4D34B294161FCE5D8C98016EE0YAiCT" TargetMode="External"/><Relationship Id="rId288" Type="http://schemas.openxmlformats.org/officeDocument/2006/relationships/hyperlink" Target="consultantplus://offline/ref=0D15E16A73E519DEF41FBFCFE712BBD027EB299EF6734E74E6A91CCBAF907869F7DA80595DE0810384F21F497DE6910917D643888601Y6i8T" TargetMode="External"/><Relationship Id="rId411" Type="http://schemas.openxmlformats.org/officeDocument/2006/relationships/hyperlink" Target="consultantplus://offline/ref=0D15E16A73E519DEF41FBFCFE712BBD020E62E9DFB724E74E6A91CCBAF907869F7DA805A5DE5810AD7A80F4D34B294161FCE5D8C98016EE0YAiCT" TargetMode="External"/><Relationship Id="rId106" Type="http://schemas.openxmlformats.org/officeDocument/2006/relationships/hyperlink" Target="consultantplus://offline/ref=0D15E16A73E519DEF41FBFCFE712BBD026E32F96FC7A4E74E6A91CCBAF907869F7DA805A5DE48009D4A80F4D34B294161FCE5D8C98016EE0YAiCT" TargetMode="External"/><Relationship Id="rId127" Type="http://schemas.openxmlformats.org/officeDocument/2006/relationships/hyperlink" Target="consultantplus://offline/ref=0D15E16A73E519DEF41FBFCFE712BBD026E32F98F7754E74E6A91CCBAF907869F7DA805A5DE5810BD3A80F4D34B294161FCE5D8C98016EE0YAiCT" TargetMode="External"/><Relationship Id="rId313" Type="http://schemas.openxmlformats.org/officeDocument/2006/relationships/hyperlink" Target="consultantplus://offline/ref=0D15E16A73E519DEF41FBFCFE712BBD026E12897FD734E74E6A91CCBAF907869F7DA805A5DE5810ED4A80F4D34B294161FCE5D8C98016EE0YAiCT" TargetMode="External"/><Relationship Id="rId10" Type="http://schemas.openxmlformats.org/officeDocument/2006/relationships/hyperlink" Target="consultantplus://offline/ref=0D15E16A73E519DEF41FBFCFE712BBD027EB2E97F9714E74E6A91CCBAF907869F7DA805A5DE5800FD1A80F4D34B294161FCE5D8C98016EE0YAiCT" TargetMode="External"/><Relationship Id="rId31" Type="http://schemas.openxmlformats.org/officeDocument/2006/relationships/hyperlink" Target="consultantplus://offline/ref=0D15E16A73E519DEF41FBFCFE712BBD027EB2E97F9714E74E6A91CCBAF907869F7DA805F56B1D04C85AE5A146EE79F0915D05FY8iCT" TargetMode="External"/><Relationship Id="rId52" Type="http://schemas.openxmlformats.org/officeDocument/2006/relationships/hyperlink" Target="consultantplus://offline/ref=0D15E16A73E519DEF41FBFCFE712BBD027EA2998F9724E74E6A91CCBAF907869F7DA805A5DE5810FD4A80F4D34B294161FCE5D8C98016EE0YAiCT" TargetMode="External"/><Relationship Id="rId73" Type="http://schemas.openxmlformats.org/officeDocument/2006/relationships/hyperlink" Target="consultantplus://offline/ref=0D15E16A73E519DEF41FBFCFE712BBD027EB299EF6734E74E6A91CCBAF907869E5DAD8565CED9F08D6BD591C72YEi1T" TargetMode="External"/><Relationship Id="rId94" Type="http://schemas.openxmlformats.org/officeDocument/2006/relationships/hyperlink" Target="consultantplus://offline/ref=0D15E16A73E519DEF41FBFCFE712BBD026E32F98F7754E74E6A91CCBAF907869F7DA805A5DE5810BD4A80F4D34B294161FCE5D8C98016EE0YAiCT" TargetMode="External"/><Relationship Id="rId148" Type="http://schemas.openxmlformats.org/officeDocument/2006/relationships/hyperlink" Target="consultantplus://offline/ref=0D15E16A73E519DEF41FBFCFE712BBD026E32F98F7754E74E6A91CCBAF907869F7DA805A5DE5810FD9A80F4D34B294161FCE5D8C98016EE0YAiCT" TargetMode="External"/><Relationship Id="rId169" Type="http://schemas.openxmlformats.org/officeDocument/2006/relationships/hyperlink" Target="consultantplus://offline/ref=0D15E16A73E519DEF41FBFCFE712BBD026E32F96FC7A4E74E6A91CCBAF907869F7DA805A5DE4800AD0A80F4D34B294161FCE5D8C98016EE0YAiCT" TargetMode="External"/><Relationship Id="rId334" Type="http://schemas.openxmlformats.org/officeDocument/2006/relationships/hyperlink" Target="consultantplus://offline/ref=0D15E16A73E519DEF41FBFCFE712BBD026E32F98F7754E74E6A91CCBAF907869F7DA805A5DE5810BD4A80F4D34B294161FCE5D8C98016EE0YAiCT" TargetMode="External"/><Relationship Id="rId355" Type="http://schemas.openxmlformats.org/officeDocument/2006/relationships/hyperlink" Target="consultantplus://offline/ref=0D15E16A73E519DEF41FBFCFE712BBD027EA2998F9724E74E6A91CCBAF907869F7DA805A5DE58008D8A80F4D34B294161FCE5D8C98016EE0YAiCT" TargetMode="External"/><Relationship Id="rId376" Type="http://schemas.openxmlformats.org/officeDocument/2006/relationships/hyperlink" Target="consultantplus://offline/ref=0D15E16A73E519DEF41FBFCFE712BBD022E62596FF734E74E6A91CCBAF907869E5DAD8565CED9F08D6BD591C72YEi1T" TargetMode="External"/><Relationship Id="rId397" Type="http://schemas.openxmlformats.org/officeDocument/2006/relationships/hyperlink" Target="consultantplus://offline/ref=0D15E16A73E519DEF41FBFCFE712BBD022E62596FF734E74E6A91CCBAF907869E5DAD8565CED9F08D6BD591C72YEi1T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consultantplus://offline/ref=0D15E16A73E519DEF41FBFCFE712BBD026E32F96FC7A4E74E6A91CCBAF907869F7DA805A5DE4800AD6A80F4D34B294161FCE5D8C98016EE0YAiCT" TargetMode="External"/><Relationship Id="rId215" Type="http://schemas.openxmlformats.org/officeDocument/2006/relationships/hyperlink" Target="consultantplus://offline/ref=0D15E16A73E519DEF41FBFCFE712BBD027EB299EF6734E74E6A91CCBAF907869F7DA805A5DE58301D0A80F4D34B294161FCE5D8C98016EE0YAiCT" TargetMode="External"/><Relationship Id="rId236" Type="http://schemas.openxmlformats.org/officeDocument/2006/relationships/hyperlink" Target="consultantplus://offline/ref=0D15E16A73E519DEF41FBFCFE712BBD026E32F98F7754E74E6A91CCBAF907869F7DA805A5DE5810AD5A80F4D34B294161FCE5D8C98016EE0YAiCT" TargetMode="External"/><Relationship Id="rId257" Type="http://schemas.openxmlformats.org/officeDocument/2006/relationships/hyperlink" Target="consultantplus://offline/ref=0D15E16A73E519DEF41FBFCFE712BBD027EB2E97F9714E74E6A91CCBAF907869F7DA805A5DE5800FD9A80F4D34B294161FCE5D8C98016EE0YAiCT" TargetMode="External"/><Relationship Id="rId278" Type="http://schemas.openxmlformats.org/officeDocument/2006/relationships/hyperlink" Target="consultantplus://offline/ref=0D15E16A73E519DEF41FBFCFE712BBD026E12897FD734E74E6A91CCBAF907869F7DA805A5DE5810DD6A80F4D34B294161FCE5D8C98016EE0YAiCT" TargetMode="External"/><Relationship Id="rId401" Type="http://schemas.openxmlformats.org/officeDocument/2006/relationships/hyperlink" Target="consultantplus://offline/ref=0D15E16A73E519DEF41FBFCFE712BBD026E32F96FC7A4E74E6A91CCBAF907869F7DA805A5DE4830CD1A80F4D34B294161FCE5D8C98016EE0YAiCT" TargetMode="External"/><Relationship Id="rId422" Type="http://schemas.openxmlformats.org/officeDocument/2006/relationships/hyperlink" Target="consultantplus://offline/ref=0D15E16A73E519DEF41FBFCFE712BBD027EB299EF6734E74E6A91CCBAF907869F7DA805A5DE4830DD6A80F4D34B294161FCE5D8C98016EE0YAiCT" TargetMode="External"/><Relationship Id="rId303" Type="http://schemas.openxmlformats.org/officeDocument/2006/relationships/hyperlink" Target="consultantplus://offline/ref=0D15E16A73E519DEF41FBFCFE712BBD026E12897FD734E74E6A91CCBAF907869F7DA805A5DE5810ED1A80F4D34B294161FCE5D8C98016EE0YAiCT" TargetMode="External"/><Relationship Id="rId42" Type="http://schemas.openxmlformats.org/officeDocument/2006/relationships/hyperlink" Target="consultantplus://offline/ref=0D15E16A73E519DEF41FBFCFE712BBD026E32F96FC7A4E74E6A91CCBAF907869F7DA805A5DE48008D9A80F4D34B294161FCE5D8C98016EE0YAiCT" TargetMode="External"/><Relationship Id="rId84" Type="http://schemas.openxmlformats.org/officeDocument/2006/relationships/hyperlink" Target="consultantplus://offline/ref=0D15E16A73E519DEF41FBFCFE712BBD026E32F98F7754E74E6A91CCBAF907869F7DA805A5DE5810BD0A80F4D34B294161FCE5D8C98016EE0YAiCT" TargetMode="External"/><Relationship Id="rId138" Type="http://schemas.openxmlformats.org/officeDocument/2006/relationships/hyperlink" Target="consultantplus://offline/ref=0D15E16A73E519DEF41FBFCFE712BBD026E32F98F7754E74E6A91CCBAF907869F7DA805A5DE5810BD4A80F4D34B294161FCE5D8C98016EE0YAiCT" TargetMode="External"/><Relationship Id="rId345" Type="http://schemas.openxmlformats.org/officeDocument/2006/relationships/hyperlink" Target="consultantplus://offline/ref=0D15E16A73E519DEF41FBFCFE712BBD026E32A9AFD714E74E6A91CCBAF907869E5DAD8565CED9F08D6BD591C72YEi1T" TargetMode="External"/><Relationship Id="rId387" Type="http://schemas.openxmlformats.org/officeDocument/2006/relationships/hyperlink" Target="consultantplus://offline/ref=0D15E16A73E519DEF41FBFCFE712BBD026E32A9AFD714E74E6A91CCBAF907869E5DAD8565CED9F08D6BD591C72YEi1T" TargetMode="External"/><Relationship Id="rId191" Type="http://schemas.openxmlformats.org/officeDocument/2006/relationships/hyperlink" Target="consultantplus://offline/ref=0D15E16A73E519DEF41FBFCFE712BBD026E12897FD734E74E6A91CCBAF907869F7DA805A5DE5810CD0A80F4D34B294161FCE5D8C98016EE0YAiCT" TargetMode="External"/><Relationship Id="rId205" Type="http://schemas.openxmlformats.org/officeDocument/2006/relationships/hyperlink" Target="consultantplus://offline/ref=0D15E16A73E519DEF41FBFCFE712BBD027EB299EF6734E74E6A91CCBAF907869F7DA805A5CED800384F21F497DE6910917D643888601Y6i8T" TargetMode="External"/><Relationship Id="rId247" Type="http://schemas.openxmlformats.org/officeDocument/2006/relationships/hyperlink" Target="consultantplus://offline/ref=0D15E16A73E519DEF41FBFCFE712BBD026E32F98F7754E74E6A91CCBAF907869F7DA805A5DE5810BD0A80F4D34B294161FCE5D8C98016EE0YAiCT" TargetMode="External"/><Relationship Id="rId412" Type="http://schemas.openxmlformats.org/officeDocument/2006/relationships/hyperlink" Target="consultantplus://offline/ref=0D15E16A73E519DEF41FBFCFE712BBD020E62E9DFB724E74E6A91CCBAF907869F7DA805A5DE5810BD2A80F4D34B294161FCE5D8C98016EE0YAiCT" TargetMode="External"/><Relationship Id="rId107" Type="http://schemas.openxmlformats.org/officeDocument/2006/relationships/hyperlink" Target="consultantplus://offline/ref=0D15E16A73E519DEF41FBFCFE712BBD026E32F96FC7A4E74E6A91CCBAF907869F7DA805A5DE5810BD2A80F4D34B294161FCE5D8C98016EE0YAiCT" TargetMode="External"/><Relationship Id="rId289" Type="http://schemas.openxmlformats.org/officeDocument/2006/relationships/hyperlink" Target="consultantplus://offline/ref=0D15E16A73E519DEF41FBFCFE712BBD027EB299EF6734E74E6A91CCBAF907869F7DA805A5DE4830FD6A80F4D34B294161FCE5D8C98016EE0YAiCT" TargetMode="External"/><Relationship Id="rId11" Type="http://schemas.openxmlformats.org/officeDocument/2006/relationships/hyperlink" Target="consultantplus://offline/ref=0D15E16A73E519DEF41FBFCFE712BBD027EA2998F9724E74E6A91CCBAF907869F7DA805A5DE5810FD2A80F4D34B294161FCE5D8C98016EE0YAiCT" TargetMode="External"/><Relationship Id="rId53" Type="http://schemas.openxmlformats.org/officeDocument/2006/relationships/hyperlink" Target="consultantplus://offline/ref=0D15E16A73E519DEF41FBFCFE712BBD026E12897FD734E74E6A91CCBAF907869F7DA805A5DE5810AD5A80F4D34B294161FCE5D8C98016EE0YAiCT" TargetMode="External"/><Relationship Id="rId149" Type="http://schemas.openxmlformats.org/officeDocument/2006/relationships/hyperlink" Target="consultantplus://offline/ref=0D15E16A73E519DEF41FBFCFE712BBD026E32F98F7754E74E6A91CCBAF907869F7DA805A5DE5810AD7A80F4D34B294161FCE5D8C98016EE0YAiCT" TargetMode="External"/><Relationship Id="rId314" Type="http://schemas.openxmlformats.org/officeDocument/2006/relationships/hyperlink" Target="consultantplus://offline/ref=0D15E16A73E519DEF41FBFCFE712BBD027EA2998F9724E74E6A91CCBAF907869F7DA805A5DE58008D1A80F4D34B294161FCE5D8C98016EE0YAiCT" TargetMode="External"/><Relationship Id="rId356" Type="http://schemas.openxmlformats.org/officeDocument/2006/relationships/hyperlink" Target="consultantplus://offline/ref=0D15E16A73E519DEF41FBFCFE712BBD027EB299EF6734E74E6A91CCBAF907869E5DAD8565CED9F08D6BD591C72YEi1T" TargetMode="External"/><Relationship Id="rId398" Type="http://schemas.openxmlformats.org/officeDocument/2006/relationships/hyperlink" Target="consultantplus://offline/ref=0D15E16A73E519DEF41FBFCFE712BBD027EB2996FD774E74E6A91CCBAF907869F7DA805A5DE48809D6A80F4D34B294161FCE5D8C98016EE0YAiCT" TargetMode="External"/><Relationship Id="rId95" Type="http://schemas.openxmlformats.org/officeDocument/2006/relationships/hyperlink" Target="consultantplus://offline/ref=0D15E16A73E519DEF41FBFCFE712BBD026E1299FFF704E74E6A91CCBAF907869E5DAD8565CED9F08D6BD591C72YEi1T" TargetMode="External"/><Relationship Id="rId160" Type="http://schemas.openxmlformats.org/officeDocument/2006/relationships/hyperlink" Target="consultantplus://offline/ref=0D15E16A73E519DEF41FBFCFE712BBD026E32F98F7754E74E6A91CCBAF907869F7DA805A5DE5810BD3A80F4D34B294161FCE5D8C98016EE0YAiCT" TargetMode="External"/><Relationship Id="rId216" Type="http://schemas.openxmlformats.org/officeDocument/2006/relationships/hyperlink" Target="consultantplus://offline/ref=0D15E16A73E519DEF41FBFCFE712BBD027EB299EF6734E74E6A91CCBAF907869E5DAD8565CED9F08D6BD591C72YEi1T" TargetMode="External"/><Relationship Id="rId423" Type="http://schemas.openxmlformats.org/officeDocument/2006/relationships/hyperlink" Target="consultantplus://offline/ref=0D15E16A73E519DEF41FBFCFE712BBD027EB299EF6734E74E6A91CCBAF907869F7DA805A5DE4800CD1A80F4D34B294161FCE5D8C98016EE0YAiCT" TargetMode="External"/><Relationship Id="rId258" Type="http://schemas.openxmlformats.org/officeDocument/2006/relationships/hyperlink" Target="consultantplus://offline/ref=0D15E16A73E519DEF41FBFCFE712BBD027EB299EF6734E74E6A91CCBAF907869F7DA805A5FE7880ADBF70A5825EA981F09D05B9484036CYEi4T" TargetMode="External"/><Relationship Id="rId22" Type="http://schemas.openxmlformats.org/officeDocument/2006/relationships/hyperlink" Target="consultantplus://offline/ref=0D15E16A73E519DEF41FBFCFE712BBD020EB249FFE714E74E6A91CCBAF907869F7DA805A5DE5810AD8A80F4D34B294161FCE5D8C98016EE0YAiCT" TargetMode="External"/><Relationship Id="rId64" Type="http://schemas.openxmlformats.org/officeDocument/2006/relationships/hyperlink" Target="consultantplus://offline/ref=0D15E16A73E519DEF41FBFCFE712BBD027EB299EF6734E74E6A91CCBAF907869F7DA805A5DE48600D8A80F4D34B294161FCE5D8C98016EE0YAiCT" TargetMode="External"/><Relationship Id="rId118" Type="http://schemas.openxmlformats.org/officeDocument/2006/relationships/hyperlink" Target="consultantplus://offline/ref=0D15E16A73E519DEF41FBFCFE712BBD026E12897FD734E74E6A91CCBAF907869F7DA805A5DE5810BD6A80F4D34B294161FCE5D8C98016EE0YAiCT" TargetMode="External"/><Relationship Id="rId325" Type="http://schemas.openxmlformats.org/officeDocument/2006/relationships/hyperlink" Target="consultantplus://offline/ref=0D15E16A73E519DEF41FBFCFE712BBD027EB299EF6734E74E6A91CCBAF907869F7DA80595CE1820384F21F497DE6910917D643888601Y6i8T" TargetMode="External"/><Relationship Id="rId367" Type="http://schemas.openxmlformats.org/officeDocument/2006/relationships/hyperlink" Target="consultantplus://offline/ref=0D15E16A73E519DEF41FBFCFE712BBD027EA2998F9724E74E6A91CCBAF907869F7DA805A5DE5800ED4A80F4D34B294161FCE5D8C98016EE0YAiC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38</Pages>
  <Words>25480</Words>
  <Characters>145241</Characters>
  <Application>Microsoft Office Word</Application>
  <DocSecurity>0</DocSecurity>
  <Lines>1210</Lines>
  <Paragraphs>340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MSI-2</dc:creator>
  <cp:lastModifiedBy>MSI-2</cp:lastModifiedBy>
  <cp:revision>1</cp:revision>
  <dcterms:created xsi:type="dcterms:W3CDTF">2026-06-18T19:34:00Z</dcterms:created>
  <dcterms:modified xsi:type="dcterms:W3CDTF">2026-06-18T19:35:00Z</dcterms:modified>
</cp:coreProperties>
</file>